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FC21E" w14:textId="77777777" w:rsidR="00FD5883" w:rsidRPr="008F0A66" w:rsidRDefault="00FD5883" w:rsidP="009D14D1">
      <w:pPr>
        <w:spacing w:after="0" w:line="276" w:lineRule="auto"/>
        <w:jc w:val="center"/>
        <w:rPr>
          <w:rFonts w:asciiTheme="majorHAnsi" w:hAnsiTheme="majorHAnsi"/>
          <w:b/>
          <w:sz w:val="24"/>
          <w:szCs w:val="24"/>
        </w:rPr>
      </w:pPr>
    </w:p>
    <w:p w14:paraId="30D6201D" w14:textId="0C77DAAF" w:rsidR="00FD5883" w:rsidRPr="008F0A66" w:rsidRDefault="00FD5883" w:rsidP="00FD5883">
      <w:pPr>
        <w:spacing w:after="0" w:line="276" w:lineRule="auto"/>
        <w:jc w:val="center"/>
        <w:rPr>
          <w:rFonts w:asciiTheme="majorHAnsi" w:hAnsiTheme="majorHAnsi"/>
          <w:b/>
          <w:sz w:val="24"/>
          <w:szCs w:val="24"/>
        </w:rPr>
      </w:pPr>
      <w:bookmarkStart w:id="0" w:name="_Hlk87255667"/>
      <w:r w:rsidRPr="008F0A66">
        <w:rPr>
          <w:rFonts w:asciiTheme="majorHAnsi" w:hAnsiTheme="majorHAnsi"/>
          <w:b/>
          <w:sz w:val="24"/>
          <w:szCs w:val="24"/>
        </w:rPr>
        <w:t>AVISO DE PRIVACIDAD PARA TRABAJADORES Y/O PR</w:t>
      </w:r>
      <w:r w:rsidR="006E3D5B" w:rsidRPr="008F0A66">
        <w:rPr>
          <w:rFonts w:asciiTheme="majorHAnsi" w:hAnsiTheme="majorHAnsi"/>
          <w:b/>
          <w:sz w:val="24"/>
          <w:szCs w:val="24"/>
        </w:rPr>
        <w:t>O</w:t>
      </w:r>
      <w:r w:rsidRPr="008F0A66">
        <w:rPr>
          <w:rFonts w:asciiTheme="majorHAnsi" w:hAnsiTheme="majorHAnsi"/>
          <w:b/>
          <w:sz w:val="24"/>
          <w:szCs w:val="24"/>
        </w:rPr>
        <w:t xml:space="preserve">SPECTOS DE </w:t>
      </w:r>
      <w:r w:rsidRPr="008F0A66">
        <w:rPr>
          <w:rFonts w:asciiTheme="majorHAnsi" w:hAnsiTheme="majorHAnsi" w:cstheme="majorHAnsi"/>
          <w:b/>
          <w:bCs/>
          <w:sz w:val="24"/>
          <w:szCs w:val="24"/>
        </w:rPr>
        <w:t>HOLY OPERATIONAL STRATEGY, S.A. DE C.V.</w:t>
      </w:r>
    </w:p>
    <w:p w14:paraId="219ABCB9" w14:textId="77777777" w:rsidR="00FD5883" w:rsidRPr="008F0A66" w:rsidRDefault="00FD5883" w:rsidP="00FD5883">
      <w:pPr>
        <w:spacing w:after="0" w:line="276" w:lineRule="auto"/>
        <w:jc w:val="both"/>
        <w:rPr>
          <w:rFonts w:asciiTheme="majorHAnsi" w:hAnsiTheme="majorHAnsi"/>
          <w:sz w:val="24"/>
          <w:szCs w:val="24"/>
        </w:rPr>
      </w:pPr>
    </w:p>
    <w:p w14:paraId="4846C3EC" w14:textId="3E239993" w:rsidR="00FD5883" w:rsidRPr="008F0A66" w:rsidRDefault="00FD5883" w:rsidP="00FD5883">
      <w:pPr>
        <w:spacing w:after="0" w:line="276" w:lineRule="auto"/>
        <w:jc w:val="both"/>
        <w:rPr>
          <w:rFonts w:asciiTheme="majorHAnsi" w:hAnsiTheme="majorHAnsi"/>
          <w:sz w:val="24"/>
          <w:szCs w:val="24"/>
        </w:rPr>
      </w:pPr>
      <w:r w:rsidRPr="008F0A66">
        <w:rPr>
          <w:rFonts w:asciiTheme="majorHAnsi" w:hAnsiTheme="majorHAnsi"/>
          <w:sz w:val="24"/>
          <w:szCs w:val="24"/>
        </w:rPr>
        <w:t xml:space="preserve">En términos de los artículos </w:t>
      </w:r>
      <w:r w:rsidR="00124E69">
        <w:rPr>
          <w:rFonts w:asciiTheme="majorHAnsi" w:hAnsiTheme="majorHAnsi"/>
          <w:sz w:val="24"/>
          <w:szCs w:val="24"/>
        </w:rPr>
        <w:t xml:space="preserve">14, 15 y 16 </w:t>
      </w:r>
      <w:r w:rsidRPr="008F0A66">
        <w:rPr>
          <w:rFonts w:asciiTheme="majorHAnsi" w:hAnsiTheme="majorHAnsi"/>
          <w:sz w:val="24"/>
          <w:szCs w:val="24"/>
        </w:rPr>
        <w:t xml:space="preserve">de la Ley Federal de Protección de Datos personales en Posesión de los Particulares, se emite el aviso de privacidad de </w:t>
      </w:r>
      <w:r w:rsidRPr="008F0A66">
        <w:rPr>
          <w:rFonts w:asciiTheme="majorHAnsi" w:hAnsiTheme="majorHAnsi" w:cstheme="majorHAnsi"/>
          <w:b/>
          <w:bCs/>
          <w:sz w:val="24"/>
          <w:szCs w:val="24"/>
        </w:rPr>
        <w:t>HOLY OPERATIONAL STRATEGY, S.A. DE C.V.</w:t>
      </w:r>
      <w:r w:rsidRPr="008F0A66">
        <w:rPr>
          <w:rFonts w:asciiTheme="majorHAnsi" w:hAnsiTheme="majorHAnsi"/>
          <w:b/>
          <w:sz w:val="24"/>
          <w:szCs w:val="24"/>
        </w:rPr>
        <w:t xml:space="preserve"> </w:t>
      </w:r>
      <w:r w:rsidRPr="008F0A66">
        <w:rPr>
          <w:rFonts w:asciiTheme="majorHAnsi" w:hAnsiTheme="majorHAnsi"/>
          <w:sz w:val="24"/>
          <w:szCs w:val="24"/>
        </w:rPr>
        <w:t>en los términos siguientes:</w:t>
      </w:r>
    </w:p>
    <w:p w14:paraId="5DD70FD8" w14:textId="77777777" w:rsidR="00FD5883" w:rsidRPr="008F0A66" w:rsidRDefault="00FD5883" w:rsidP="00FD5883">
      <w:pPr>
        <w:spacing w:after="0" w:line="276" w:lineRule="auto"/>
        <w:jc w:val="both"/>
        <w:rPr>
          <w:rFonts w:asciiTheme="majorHAnsi" w:hAnsiTheme="majorHAnsi"/>
          <w:sz w:val="24"/>
          <w:szCs w:val="24"/>
        </w:rPr>
      </w:pPr>
      <w:r w:rsidRPr="008F0A66">
        <w:rPr>
          <w:rFonts w:asciiTheme="majorHAnsi" w:hAnsiTheme="majorHAnsi"/>
          <w:sz w:val="24"/>
          <w:szCs w:val="24"/>
        </w:rPr>
        <w:t xml:space="preserve"> </w:t>
      </w:r>
    </w:p>
    <w:p w14:paraId="1E87CCE1" w14:textId="77777777" w:rsidR="00FD5883" w:rsidRPr="008F0A66" w:rsidRDefault="00FD5883" w:rsidP="00FD5883">
      <w:pPr>
        <w:spacing w:after="0" w:line="276" w:lineRule="auto"/>
        <w:jc w:val="both"/>
        <w:rPr>
          <w:rFonts w:asciiTheme="majorHAnsi" w:hAnsiTheme="majorHAnsi"/>
          <w:b/>
          <w:sz w:val="24"/>
          <w:szCs w:val="24"/>
        </w:rPr>
      </w:pPr>
      <w:r w:rsidRPr="008F0A66">
        <w:rPr>
          <w:rFonts w:asciiTheme="majorHAnsi" w:hAnsiTheme="majorHAnsi"/>
          <w:b/>
          <w:sz w:val="24"/>
          <w:szCs w:val="24"/>
        </w:rPr>
        <w:t>IDENTIDAD Y DOMICILIO DEL RESPONSABLE.</w:t>
      </w:r>
    </w:p>
    <w:p w14:paraId="5ACB8D6F" w14:textId="2B8BD173" w:rsidR="00FD5883" w:rsidRPr="008F0A66" w:rsidRDefault="00FD5883" w:rsidP="00FD5883">
      <w:pPr>
        <w:spacing w:after="0" w:line="276" w:lineRule="auto"/>
        <w:jc w:val="both"/>
        <w:rPr>
          <w:rFonts w:asciiTheme="majorHAnsi" w:hAnsiTheme="majorHAnsi"/>
          <w:b/>
          <w:bCs/>
          <w:sz w:val="24"/>
          <w:szCs w:val="24"/>
        </w:rPr>
      </w:pPr>
      <w:r w:rsidRPr="008F0A66">
        <w:rPr>
          <w:rFonts w:asciiTheme="majorHAnsi" w:hAnsiTheme="majorHAnsi" w:cstheme="majorHAnsi"/>
          <w:b/>
          <w:bCs/>
          <w:sz w:val="24"/>
          <w:szCs w:val="24"/>
        </w:rPr>
        <w:t>HOLY OPERATIONAL STRATEGY, S.A. DE C.V.</w:t>
      </w:r>
      <w:r w:rsidRPr="008F0A66">
        <w:rPr>
          <w:rFonts w:asciiTheme="majorHAnsi" w:hAnsiTheme="majorHAnsi"/>
          <w:sz w:val="24"/>
          <w:szCs w:val="24"/>
        </w:rPr>
        <w:t xml:space="preserve">, a quien en lo sucesivo se le denominará comercialmente </w:t>
      </w:r>
      <w:r w:rsidRPr="008F0A66">
        <w:rPr>
          <w:rFonts w:asciiTheme="majorHAnsi" w:hAnsiTheme="majorHAnsi"/>
          <w:b/>
          <w:sz w:val="24"/>
          <w:szCs w:val="24"/>
        </w:rPr>
        <w:t xml:space="preserve">“HOLY” </w:t>
      </w:r>
      <w:r w:rsidRPr="008F0A66">
        <w:rPr>
          <w:rFonts w:asciiTheme="majorHAnsi" w:hAnsiTheme="majorHAnsi"/>
          <w:bCs/>
          <w:sz w:val="24"/>
          <w:szCs w:val="24"/>
        </w:rPr>
        <w:t xml:space="preserve">y como responsable de </w:t>
      </w:r>
      <w:r w:rsidRPr="008F0A66">
        <w:rPr>
          <w:rFonts w:asciiTheme="majorHAnsi" w:hAnsiTheme="majorHAnsi"/>
          <w:sz w:val="24"/>
          <w:szCs w:val="24"/>
        </w:rPr>
        <w:t xml:space="preserve">recabar sus datos personales y de vigilar el uso y protección que se les dé a los mismos, tiene su domicilio en la dirección siguiente: </w:t>
      </w:r>
      <w:r w:rsidR="00A25FF5" w:rsidRPr="001B5B7C">
        <w:rPr>
          <w:rFonts w:asciiTheme="majorHAnsi" w:hAnsiTheme="majorHAnsi"/>
          <w:b/>
          <w:bCs/>
          <w:sz w:val="24"/>
          <w:szCs w:val="24"/>
        </w:rPr>
        <w:t>Av. Insurgentes 800</w:t>
      </w:r>
      <w:r w:rsidR="00A25FF5">
        <w:rPr>
          <w:rFonts w:asciiTheme="majorHAnsi" w:hAnsiTheme="majorHAnsi"/>
          <w:b/>
          <w:bCs/>
          <w:sz w:val="24"/>
          <w:szCs w:val="24"/>
        </w:rPr>
        <w:t xml:space="preserve">, </w:t>
      </w:r>
      <w:r w:rsidR="00A25FF5" w:rsidRPr="001B5B7C">
        <w:rPr>
          <w:rFonts w:asciiTheme="majorHAnsi" w:hAnsiTheme="majorHAnsi"/>
          <w:b/>
          <w:bCs/>
          <w:sz w:val="24"/>
          <w:szCs w:val="24"/>
        </w:rPr>
        <w:t>Piso 19</w:t>
      </w:r>
      <w:r w:rsidR="00A25FF5">
        <w:rPr>
          <w:rFonts w:asciiTheme="majorHAnsi" w:hAnsiTheme="majorHAnsi"/>
          <w:b/>
          <w:bCs/>
          <w:sz w:val="24"/>
          <w:szCs w:val="24"/>
        </w:rPr>
        <w:t xml:space="preserve">, </w:t>
      </w:r>
      <w:r w:rsidR="00A25FF5" w:rsidRPr="001B5B7C">
        <w:rPr>
          <w:rFonts w:asciiTheme="majorHAnsi" w:hAnsiTheme="majorHAnsi"/>
          <w:b/>
          <w:bCs/>
          <w:sz w:val="24"/>
          <w:szCs w:val="24"/>
        </w:rPr>
        <w:t>Oficina 3</w:t>
      </w:r>
      <w:r w:rsidR="00A25FF5">
        <w:rPr>
          <w:rFonts w:asciiTheme="majorHAnsi" w:hAnsiTheme="majorHAnsi"/>
          <w:b/>
          <w:bCs/>
          <w:sz w:val="24"/>
          <w:szCs w:val="24"/>
        </w:rPr>
        <w:t xml:space="preserve">, </w:t>
      </w:r>
      <w:r w:rsidR="00A25FF5" w:rsidRPr="001B5B7C">
        <w:rPr>
          <w:rFonts w:asciiTheme="majorHAnsi" w:hAnsiTheme="majorHAnsi"/>
          <w:b/>
          <w:bCs/>
          <w:sz w:val="24"/>
          <w:szCs w:val="24"/>
        </w:rPr>
        <w:t>Col. Del Valle Centro</w:t>
      </w:r>
      <w:r w:rsidR="00A25FF5">
        <w:rPr>
          <w:rFonts w:asciiTheme="majorHAnsi" w:hAnsiTheme="majorHAnsi"/>
          <w:b/>
          <w:bCs/>
          <w:sz w:val="24"/>
          <w:szCs w:val="24"/>
        </w:rPr>
        <w:t xml:space="preserve">, Alcaldía </w:t>
      </w:r>
      <w:r w:rsidR="00A25FF5" w:rsidRPr="001B5B7C">
        <w:rPr>
          <w:rFonts w:asciiTheme="majorHAnsi" w:hAnsiTheme="majorHAnsi"/>
          <w:b/>
          <w:bCs/>
          <w:sz w:val="24"/>
          <w:szCs w:val="24"/>
        </w:rPr>
        <w:t>Benito Juárez,</w:t>
      </w:r>
      <w:r w:rsidR="00A25FF5">
        <w:rPr>
          <w:rFonts w:asciiTheme="majorHAnsi" w:hAnsiTheme="majorHAnsi"/>
          <w:b/>
          <w:bCs/>
          <w:sz w:val="24"/>
          <w:szCs w:val="24"/>
        </w:rPr>
        <w:t xml:space="preserve"> </w:t>
      </w:r>
      <w:r w:rsidR="00A25FF5" w:rsidRPr="001B5B7C">
        <w:rPr>
          <w:rFonts w:asciiTheme="majorHAnsi" w:hAnsiTheme="majorHAnsi"/>
          <w:b/>
          <w:bCs/>
          <w:sz w:val="24"/>
          <w:szCs w:val="24"/>
        </w:rPr>
        <w:t>C.P. 03100</w:t>
      </w:r>
      <w:r w:rsidR="00A25FF5">
        <w:rPr>
          <w:rFonts w:asciiTheme="majorHAnsi" w:hAnsiTheme="majorHAnsi"/>
          <w:b/>
          <w:bCs/>
          <w:sz w:val="24"/>
          <w:szCs w:val="24"/>
        </w:rPr>
        <w:t>,</w:t>
      </w:r>
      <w:r w:rsidR="00A25FF5" w:rsidRPr="001B5B7C">
        <w:rPr>
          <w:rFonts w:asciiTheme="majorHAnsi" w:hAnsiTheme="majorHAnsi"/>
          <w:b/>
          <w:bCs/>
          <w:sz w:val="24"/>
          <w:szCs w:val="24"/>
        </w:rPr>
        <w:t xml:space="preserve"> Ciudad de México</w:t>
      </w:r>
      <w:r w:rsidRPr="008F0A66">
        <w:rPr>
          <w:rFonts w:asciiTheme="majorHAnsi" w:hAnsiTheme="majorHAnsi"/>
          <w:b/>
          <w:bCs/>
          <w:sz w:val="24"/>
          <w:szCs w:val="24"/>
        </w:rPr>
        <w:t>.</w:t>
      </w:r>
    </w:p>
    <w:p w14:paraId="4DFDAFEB" w14:textId="77777777" w:rsidR="00FD5883" w:rsidRPr="008F0A66" w:rsidRDefault="00FD5883" w:rsidP="00FD5883">
      <w:pPr>
        <w:spacing w:after="0" w:line="276" w:lineRule="auto"/>
        <w:jc w:val="both"/>
        <w:rPr>
          <w:rFonts w:asciiTheme="majorHAnsi" w:hAnsiTheme="majorHAnsi"/>
          <w:sz w:val="24"/>
          <w:szCs w:val="24"/>
        </w:rPr>
      </w:pPr>
    </w:p>
    <w:p w14:paraId="1852A6FC" w14:textId="77777777" w:rsidR="00FD5883" w:rsidRPr="008F0A66" w:rsidRDefault="00FD5883" w:rsidP="00FD5883">
      <w:pPr>
        <w:spacing w:after="0" w:line="276" w:lineRule="auto"/>
        <w:jc w:val="both"/>
        <w:rPr>
          <w:rFonts w:asciiTheme="majorHAnsi" w:hAnsiTheme="majorHAnsi"/>
          <w:b/>
          <w:sz w:val="24"/>
          <w:szCs w:val="24"/>
        </w:rPr>
      </w:pPr>
      <w:r w:rsidRPr="008F0A66">
        <w:rPr>
          <w:rFonts w:asciiTheme="majorHAnsi" w:hAnsiTheme="majorHAnsi"/>
          <w:b/>
          <w:sz w:val="24"/>
          <w:szCs w:val="24"/>
        </w:rPr>
        <w:t>FORMAS DE CONTACTO:</w:t>
      </w:r>
    </w:p>
    <w:p w14:paraId="35DCD881" w14:textId="394786D0" w:rsidR="00FD5883" w:rsidRPr="008F0A66" w:rsidRDefault="00FD5883" w:rsidP="00FD5883">
      <w:pPr>
        <w:spacing w:after="0" w:line="276" w:lineRule="auto"/>
        <w:jc w:val="both"/>
        <w:rPr>
          <w:rFonts w:asciiTheme="majorHAnsi" w:hAnsiTheme="majorHAnsi"/>
          <w:sz w:val="24"/>
          <w:szCs w:val="24"/>
        </w:rPr>
      </w:pPr>
      <w:r w:rsidRPr="008F0A66">
        <w:rPr>
          <w:rFonts w:asciiTheme="majorHAnsi" w:hAnsiTheme="majorHAnsi"/>
          <w:sz w:val="24"/>
          <w:szCs w:val="24"/>
        </w:rPr>
        <w:t xml:space="preserve">Para el caso de que usted quiera ejercer sus derechos de acceso, rectificación, cancelación u oposición, denominados derechos </w:t>
      </w:r>
      <w:r w:rsidRPr="008F0A66">
        <w:rPr>
          <w:rFonts w:asciiTheme="majorHAnsi" w:hAnsiTheme="majorHAnsi"/>
          <w:b/>
          <w:bCs/>
          <w:sz w:val="24"/>
          <w:szCs w:val="24"/>
        </w:rPr>
        <w:t>“ARCO</w:t>
      </w:r>
      <w:r w:rsidRPr="008F0A66">
        <w:rPr>
          <w:rFonts w:asciiTheme="majorHAnsi" w:hAnsiTheme="majorHAnsi"/>
          <w:sz w:val="24"/>
          <w:szCs w:val="24"/>
        </w:rPr>
        <w:t xml:space="preserve">” o contactar al responsable por cualquier situación concerniente al tratamiento de sus datos personales puede contactar al encargo del Departamento de Privacidad </w:t>
      </w:r>
      <w:r w:rsidR="00030D2A" w:rsidRPr="00030D2A">
        <w:rPr>
          <w:rFonts w:asciiTheme="majorHAnsi" w:hAnsiTheme="majorHAnsi"/>
          <w:b/>
          <w:bCs/>
          <w:sz w:val="24"/>
          <w:szCs w:val="24"/>
        </w:rPr>
        <w:t xml:space="preserve">Lesly </w:t>
      </w:r>
      <w:proofErr w:type="spellStart"/>
      <w:r w:rsidR="00030D2A" w:rsidRPr="00030D2A">
        <w:rPr>
          <w:rFonts w:asciiTheme="majorHAnsi" w:hAnsiTheme="majorHAnsi"/>
          <w:b/>
          <w:bCs/>
          <w:sz w:val="24"/>
          <w:szCs w:val="24"/>
        </w:rPr>
        <w:t>Sarahid</w:t>
      </w:r>
      <w:proofErr w:type="spellEnd"/>
      <w:r w:rsidR="00030D2A" w:rsidRPr="00030D2A">
        <w:rPr>
          <w:rFonts w:asciiTheme="majorHAnsi" w:hAnsiTheme="majorHAnsi"/>
          <w:b/>
          <w:bCs/>
          <w:sz w:val="24"/>
          <w:szCs w:val="24"/>
        </w:rPr>
        <w:t xml:space="preserve"> Barrera Peña</w:t>
      </w:r>
      <w:r w:rsidRPr="008F0A66">
        <w:rPr>
          <w:rFonts w:asciiTheme="majorHAnsi" w:hAnsiTheme="majorHAnsi"/>
          <w:sz w:val="24"/>
          <w:szCs w:val="24"/>
        </w:rPr>
        <w:t>, en el domicilio señalado y/o de las formas siguientes:</w:t>
      </w:r>
    </w:p>
    <w:p w14:paraId="746AA739" w14:textId="77777777" w:rsidR="00FD5883" w:rsidRPr="008F0A66" w:rsidRDefault="00FD5883" w:rsidP="00FD5883">
      <w:pPr>
        <w:spacing w:after="0" w:line="276" w:lineRule="auto"/>
        <w:jc w:val="both"/>
        <w:rPr>
          <w:rFonts w:asciiTheme="majorHAnsi" w:hAnsiTheme="majorHAnsi"/>
          <w:sz w:val="24"/>
          <w:szCs w:val="24"/>
        </w:rPr>
      </w:pPr>
    </w:p>
    <w:p w14:paraId="3A9E3828" w14:textId="77777777" w:rsidR="00FD5883" w:rsidRPr="008F0A66" w:rsidRDefault="00FD5883" w:rsidP="00FD5883">
      <w:pPr>
        <w:spacing w:after="0" w:line="276" w:lineRule="auto"/>
        <w:jc w:val="both"/>
        <w:rPr>
          <w:rFonts w:asciiTheme="majorHAnsi" w:hAnsiTheme="majorHAnsi"/>
          <w:bCs/>
          <w:sz w:val="24"/>
          <w:szCs w:val="24"/>
        </w:rPr>
      </w:pPr>
      <w:r w:rsidRPr="008F0A66">
        <w:rPr>
          <w:rFonts w:asciiTheme="majorHAnsi" w:hAnsiTheme="majorHAnsi" w:cs="Arial"/>
          <w:sz w:val="24"/>
          <w:szCs w:val="24"/>
          <w:u w:val="single"/>
        </w:rPr>
        <w:t>Página web</w:t>
      </w:r>
      <w:r w:rsidRPr="008F0A66">
        <w:rPr>
          <w:rFonts w:asciiTheme="majorHAnsi" w:hAnsiTheme="majorHAnsi" w:cs="Arial"/>
          <w:sz w:val="24"/>
          <w:szCs w:val="24"/>
        </w:rPr>
        <w:t xml:space="preserve">: </w:t>
      </w:r>
      <w:r w:rsidRPr="008F0A66">
        <w:rPr>
          <w:rFonts w:asciiTheme="majorHAnsi" w:hAnsiTheme="majorHAnsi"/>
          <w:b/>
          <w:sz w:val="24"/>
          <w:szCs w:val="24"/>
        </w:rPr>
        <w:t>www.holymx.net</w:t>
      </w:r>
    </w:p>
    <w:p w14:paraId="62DD3982" w14:textId="77777777" w:rsidR="00FD5883" w:rsidRPr="008F0A66" w:rsidRDefault="00FD5883" w:rsidP="00FD5883">
      <w:pPr>
        <w:spacing w:after="0" w:line="276" w:lineRule="auto"/>
        <w:jc w:val="both"/>
        <w:rPr>
          <w:rFonts w:asciiTheme="majorHAnsi" w:hAnsiTheme="majorHAnsi" w:cs="Arial"/>
        </w:rPr>
      </w:pPr>
      <w:r w:rsidRPr="008F0A66">
        <w:rPr>
          <w:rFonts w:asciiTheme="majorHAnsi" w:hAnsiTheme="majorHAnsi" w:cs="Arial"/>
          <w:sz w:val="24"/>
          <w:szCs w:val="24"/>
          <w:u w:val="single"/>
        </w:rPr>
        <w:t>Teléfono</w:t>
      </w:r>
      <w:r w:rsidRPr="008F0A66">
        <w:rPr>
          <w:rFonts w:asciiTheme="majorHAnsi" w:hAnsiTheme="majorHAnsi" w:cs="Arial"/>
          <w:sz w:val="24"/>
          <w:szCs w:val="24"/>
        </w:rPr>
        <w:t xml:space="preserve">: </w:t>
      </w:r>
      <w:proofErr w:type="gramStart"/>
      <w:r w:rsidRPr="008F0A66">
        <w:rPr>
          <w:rFonts w:asciiTheme="majorHAnsi" w:hAnsiTheme="majorHAnsi"/>
          <w:b/>
          <w:sz w:val="24"/>
          <w:szCs w:val="24"/>
        </w:rPr>
        <w:t>5545173248  /</w:t>
      </w:r>
      <w:proofErr w:type="gramEnd"/>
      <w:r w:rsidRPr="008F0A66">
        <w:rPr>
          <w:rFonts w:asciiTheme="majorHAnsi" w:hAnsiTheme="majorHAnsi"/>
          <w:b/>
          <w:sz w:val="24"/>
          <w:szCs w:val="24"/>
        </w:rPr>
        <w:t xml:space="preserve"> 554085012</w:t>
      </w:r>
    </w:p>
    <w:p w14:paraId="5BF42E68" w14:textId="77777777" w:rsidR="00FD5883" w:rsidRPr="008F0A66" w:rsidRDefault="00FD5883" w:rsidP="00FD5883">
      <w:pPr>
        <w:spacing w:after="0" w:line="276" w:lineRule="auto"/>
        <w:jc w:val="both"/>
        <w:rPr>
          <w:rFonts w:asciiTheme="majorHAnsi" w:hAnsiTheme="majorHAnsi" w:cs="Arial"/>
          <w:sz w:val="24"/>
          <w:szCs w:val="24"/>
        </w:rPr>
      </w:pPr>
      <w:r w:rsidRPr="008F0A66">
        <w:rPr>
          <w:rFonts w:asciiTheme="majorHAnsi" w:hAnsiTheme="majorHAnsi" w:cs="Arial"/>
          <w:sz w:val="24"/>
          <w:szCs w:val="24"/>
          <w:u w:val="single"/>
        </w:rPr>
        <w:t>Correo electrónico</w:t>
      </w:r>
      <w:r w:rsidRPr="008F0A66">
        <w:rPr>
          <w:rFonts w:asciiTheme="majorHAnsi" w:hAnsiTheme="majorHAnsi" w:cs="Arial"/>
          <w:sz w:val="24"/>
          <w:szCs w:val="24"/>
        </w:rPr>
        <w:t xml:space="preserve">: </w:t>
      </w:r>
      <w:r w:rsidRPr="008F0A66">
        <w:rPr>
          <w:rFonts w:asciiTheme="majorHAnsi" w:hAnsiTheme="majorHAnsi"/>
          <w:b/>
          <w:sz w:val="24"/>
          <w:szCs w:val="24"/>
        </w:rPr>
        <w:t>capitalh@holymx.net</w:t>
      </w:r>
    </w:p>
    <w:p w14:paraId="41A52120" w14:textId="77777777" w:rsidR="00FD5883" w:rsidRPr="008F0A66" w:rsidRDefault="00FD5883" w:rsidP="00FD5883">
      <w:pPr>
        <w:spacing w:after="0" w:line="276" w:lineRule="auto"/>
        <w:jc w:val="both"/>
        <w:rPr>
          <w:rFonts w:asciiTheme="majorHAnsi" w:hAnsiTheme="majorHAnsi"/>
          <w:sz w:val="24"/>
          <w:szCs w:val="24"/>
        </w:rPr>
      </w:pPr>
      <w:r w:rsidRPr="008F0A66">
        <w:rPr>
          <w:rFonts w:asciiTheme="majorHAnsi" w:hAnsiTheme="majorHAnsi"/>
          <w:sz w:val="24"/>
          <w:szCs w:val="24"/>
        </w:rPr>
        <w:t xml:space="preserve"> </w:t>
      </w:r>
    </w:p>
    <w:p w14:paraId="76F49E31" w14:textId="77777777" w:rsidR="00FD5883" w:rsidRPr="008F0A66" w:rsidRDefault="00FD5883" w:rsidP="00FD5883">
      <w:pPr>
        <w:spacing w:after="0" w:line="276" w:lineRule="auto"/>
        <w:jc w:val="both"/>
        <w:rPr>
          <w:rFonts w:asciiTheme="majorHAnsi" w:hAnsiTheme="majorHAnsi"/>
          <w:sz w:val="24"/>
          <w:szCs w:val="24"/>
        </w:rPr>
      </w:pPr>
      <w:r w:rsidRPr="008F0A66">
        <w:rPr>
          <w:rFonts w:asciiTheme="majorHAnsi" w:hAnsiTheme="majorHAnsi"/>
          <w:b/>
          <w:sz w:val="24"/>
          <w:szCs w:val="24"/>
        </w:rPr>
        <w:t>FINALIDADES DEL TRATAMIENTO DE DATOS PERSONALES.</w:t>
      </w:r>
    </w:p>
    <w:p w14:paraId="2165A847" w14:textId="3A127237" w:rsidR="00FD5883" w:rsidRPr="008F0A66" w:rsidRDefault="00FD5883" w:rsidP="00FD5883">
      <w:pPr>
        <w:spacing w:after="0" w:line="276" w:lineRule="auto"/>
        <w:jc w:val="both"/>
        <w:rPr>
          <w:rFonts w:asciiTheme="majorHAnsi" w:hAnsiTheme="majorHAnsi"/>
          <w:sz w:val="24"/>
          <w:szCs w:val="24"/>
        </w:rPr>
      </w:pPr>
      <w:r w:rsidRPr="008F0A66">
        <w:rPr>
          <w:rFonts w:asciiTheme="majorHAnsi" w:hAnsiTheme="majorHAnsi"/>
          <w:b/>
          <w:sz w:val="24"/>
          <w:szCs w:val="24"/>
        </w:rPr>
        <w:t>“HOLY”</w:t>
      </w:r>
      <w:r w:rsidRPr="008F0A66">
        <w:rPr>
          <w:rFonts w:asciiTheme="majorHAnsi" w:hAnsiTheme="majorHAnsi"/>
          <w:sz w:val="24"/>
          <w:szCs w:val="24"/>
        </w:rPr>
        <w:t xml:space="preserve">, recopilará normalmente información personal directamente de usted. Esta recopilación podría ocurrir mediante conversaciones en persona, por teléfono, servicios de mensajería, chat electrónico o por correo electrónico, </w:t>
      </w:r>
      <w:r w:rsidRPr="008F0A66">
        <w:rPr>
          <w:rFonts w:asciiTheme="majorHAnsi" w:hAnsiTheme="majorHAnsi" w:cstheme="majorHAnsi"/>
          <w:sz w:val="24"/>
          <w:szCs w:val="24"/>
        </w:rPr>
        <w:t>a través de su interacción con sitios Web de reclutamiento y bolsas de trabajo, medios sociales de Internet y aplicaciones de reclutamiento y selección de personal.</w:t>
      </w:r>
    </w:p>
    <w:p w14:paraId="53F5639D" w14:textId="77777777" w:rsidR="00FD5883" w:rsidRPr="008F0A66" w:rsidRDefault="00FD5883" w:rsidP="00FD5883">
      <w:pPr>
        <w:spacing w:after="0" w:line="276" w:lineRule="auto"/>
        <w:jc w:val="both"/>
        <w:rPr>
          <w:rFonts w:asciiTheme="majorHAnsi" w:hAnsiTheme="majorHAnsi"/>
          <w:sz w:val="24"/>
          <w:szCs w:val="24"/>
        </w:rPr>
      </w:pPr>
    </w:p>
    <w:p w14:paraId="5DE67EDA" w14:textId="0407A20B" w:rsidR="00FD5883" w:rsidRPr="008F0A66" w:rsidRDefault="00FD5883" w:rsidP="00FD5883">
      <w:pPr>
        <w:pStyle w:val="NormalWeb"/>
        <w:spacing w:before="0" w:beforeAutospacing="0" w:after="0" w:afterAutospacing="0"/>
        <w:jc w:val="both"/>
        <w:rPr>
          <w:rFonts w:asciiTheme="majorHAnsi" w:hAnsiTheme="majorHAnsi" w:cstheme="majorHAnsi"/>
        </w:rPr>
      </w:pPr>
      <w:r w:rsidRPr="008F0A66">
        <w:rPr>
          <w:rFonts w:asciiTheme="majorHAnsi" w:hAnsiTheme="majorHAnsi"/>
        </w:rPr>
        <w:t xml:space="preserve">Los datos personales que recabamos de usted, </w:t>
      </w:r>
      <w:r w:rsidRPr="008F0A66">
        <w:rPr>
          <w:rFonts w:asciiTheme="majorHAnsi" w:hAnsiTheme="majorHAnsi" w:cstheme="majorHAnsi"/>
        </w:rPr>
        <w:t xml:space="preserve">los utilizaremos para las siguientes finalidades que son necesarias para el reclutamiento y selección del puesto que solicita. </w:t>
      </w:r>
    </w:p>
    <w:p w14:paraId="6E9D5FB6" w14:textId="77777777" w:rsidR="00FD5883" w:rsidRPr="008F0A66" w:rsidRDefault="00FD5883" w:rsidP="00FD5883">
      <w:pPr>
        <w:spacing w:after="0" w:line="276" w:lineRule="auto"/>
        <w:jc w:val="both"/>
        <w:rPr>
          <w:rFonts w:asciiTheme="majorHAnsi" w:hAnsiTheme="majorHAnsi" w:cstheme="majorHAnsi"/>
          <w:sz w:val="24"/>
          <w:szCs w:val="24"/>
        </w:rPr>
      </w:pPr>
      <w:r w:rsidRPr="008F0A66">
        <w:rPr>
          <w:rFonts w:asciiTheme="majorHAnsi" w:hAnsiTheme="majorHAnsi" w:cstheme="majorHAnsi"/>
          <w:sz w:val="24"/>
          <w:szCs w:val="24"/>
        </w:rPr>
        <w:t xml:space="preserve"> </w:t>
      </w:r>
    </w:p>
    <w:p w14:paraId="266DC640" w14:textId="77777777" w:rsidR="00FD5883" w:rsidRPr="008F0A66" w:rsidRDefault="00FD5883" w:rsidP="00FD5883">
      <w:pPr>
        <w:spacing w:after="0" w:line="276" w:lineRule="auto"/>
        <w:jc w:val="both"/>
        <w:rPr>
          <w:rFonts w:asciiTheme="majorHAnsi" w:hAnsiTheme="majorHAnsi"/>
          <w:sz w:val="24"/>
          <w:szCs w:val="24"/>
        </w:rPr>
      </w:pPr>
      <w:r w:rsidRPr="008F0A66">
        <w:rPr>
          <w:rFonts w:asciiTheme="majorHAnsi" w:hAnsiTheme="majorHAnsi"/>
          <w:b/>
          <w:sz w:val="24"/>
          <w:szCs w:val="24"/>
        </w:rPr>
        <w:t>FINALIDADES PRIMARIAS:</w:t>
      </w:r>
      <w:r w:rsidRPr="008F0A66">
        <w:rPr>
          <w:rFonts w:asciiTheme="majorHAnsi" w:hAnsiTheme="majorHAnsi"/>
          <w:sz w:val="24"/>
          <w:szCs w:val="24"/>
        </w:rPr>
        <w:t xml:space="preserve"> </w:t>
      </w:r>
      <w:r w:rsidRPr="008F0A66">
        <w:rPr>
          <w:rFonts w:asciiTheme="majorHAnsi" w:hAnsiTheme="majorHAnsi" w:cstheme="majorHAnsi"/>
          <w:sz w:val="24"/>
          <w:szCs w:val="24"/>
        </w:rPr>
        <w:t>Reclutamiento laboral, información de contacto para entrevistas de trabajo o, en su caso, para contratarlo.</w:t>
      </w:r>
    </w:p>
    <w:p w14:paraId="5C5B45E9" w14:textId="77777777" w:rsidR="00FD5883" w:rsidRPr="008F0A66" w:rsidRDefault="00FD5883" w:rsidP="00FD5883">
      <w:pPr>
        <w:spacing w:after="0" w:line="276" w:lineRule="auto"/>
        <w:jc w:val="both"/>
        <w:rPr>
          <w:rFonts w:asciiTheme="majorHAnsi" w:hAnsiTheme="majorHAnsi"/>
          <w:sz w:val="24"/>
          <w:szCs w:val="24"/>
        </w:rPr>
      </w:pPr>
    </w:p>
    <w:p w14:paraId="3495F27B" w14:textId="77777777" w:rsidR="00FD5883" w:rsidRPr="008F0A66" w:rsidRDefault="00FD5883" w:rsidP="00FD5883">
      <w:pPr>
        <w:spacing w:after="0" w:line="276" w:lineRule="auto"/>
        <w:jc w:val="both"/>
        <w:rPr>
          <w:rFonts w:asciiTheme="majorHAnsi" w:hAnsiTheme="majorHAnsi"/>
          <w:sz w:val="24"/>
          <w:szCs w:val="24"/>
        </w:rPr>
      </w:pPr>
      <w:r w:rsidRPr="008F0A66">
        <w:rPr>
          <w:rFonts w:asciiTheme="majorHAnsi" w:hAnsiTheme="majorHAnsi"/>
          <w:sz w:val="24"/>
          <w:szCs w:val="24"/>
        </w:rPr>
        <w:t>Esta información tiene por objeto:</w:t>
      </w:r>
    </w:p>
    <w:p w14:paraId="778435AB" w14:textId="77777777" w:rsidR="00FD5883" w:rsidRPr="008F0A66" w:rsidRDefault="00FD5883" w:rsidP="00FD5883">
      <w:pPr>
        <w:spacing w:after="0" w:line="276" w:lineRule="auto"/>
        <w:jc w:val="both"/>
        <w:rPr>
          <w:rFonts w:asciiTheme="majorHAnsi" w:hAnsiTheme="majorHAnsi" w:cstheme="majorHAnsi"/>
          <w:sz w:val="24"/>
          <w:szCs w:val="24"/>
        </w:rPr>
      </w:pPr>
    </w:p>
    <w:p w14:paraId="260BCAEC" w14:textId="77777777" w:rsidR="00FD5883" w:rsidRPr="008F0A66" w:rsidRDefault="00FD5883" w:rsidP="00FD5883">
      <w:pPr>
        <w:numPr>
          <w:ilvl w:val="0"/>
          <w:numId w:val="1"/>
        </w:numPr>
        <w:spacing w:after="0" w:line="240" w:lineRule="auto"/>
        <w:jc w:val="both"/>
        <w:textAlignment w:val="baseline"/>
        <w:rPr>
          <w:rFonts w:asciiTheme="majorHAnsi" w:eastAsia="Times New Roman" w:hAnsiTheme="majorHAnsi" w:cstheme="majorHAnsi"/>
          <w:sz w:val="24"/>
          <w:szCs w:val="24"/>
          <w:lang w:eastAsia="es-MX"/>
        </w:rPr>
      </w:pPr>
      <w:r w:rsidRPr="008F0A66">
        <w:rPr>
          <w:rFonts w:asciiTheme="majorHAnsi" w:eastAsia="Times New Roman" w:hAnsiTheme="majorHAnsi" w:cstheme="majorHAnsi"/>
          <w:sz w:val="24"/>
          <w:szCs w:val="24"/>
          <w:lang w:eastAsia="es-MX"/>
        </w:rPr>
        <w:t>Fines de identificación</w:t>
      </w:r>
    </w:p>
    <w:p w14:paraId="2D74857E" w14:textId="77777777" w:rsidR="00FD5883" w:rsidRPr="008F0A66" w:rsidRDefault="00FD5883" w:rsidP="00FD5883">
      <w:pPr>
        <w:numPr>
          <w:ilvl w:val="0"/>
          <w:numId w:val="1"/>
        </w:numPr>
        <w:spacing w:after="0" w:line="240" w:lineRule="auto"/>
        <w:jc w:val="both"/>
        <w:textAlignment w:val="baseline"/>
        <w:rPr>
          <w:rFonts w:asciiTheme="majorHAnsi" w:eastAsia="Times New Roman" w:hAnsiTheme="majorHAnsi" w:cstheme="majorHAnsi"/>
          <w:sz w:val="24"/>
          <w:szCs w:val="24"/>
          <w:lang w:eastAsia="es-MX"/>
        </w:rPr>
      </w:pPr>
      <w:r w:rsidRPr="008F0A66">
        <w:rPr>
          <w:rFonts w:asciiTheme="majorHAnsi" w:eastAsia="Times New Roman" w:hAnsiTheme="majorHAnsi" w:cstheme="majorHAnsi"/>
          <w:sz w:val="24"/>
          <w:szCs w:val="24"/>
          <w:lang w:eastAsia="es-MX"/>
        </w:rPr>
        <w:t>Evaluar si usted está calificado para desempeñar un puesto o una función;</w:t>
      </w:r>
    </w:p>
    <w:p w14:paraId="6A3210BB" w14:textId="77777777" w:rsidR="00FD5883" w:rsidRPr="008F0A66" w:rsidRDefault="00FD5883" w:rsidP="00FD5883">
      <w:pPr>
        <w:numPr>
          <w:ilvl w:val="0"/>
          <w:numId w:val="1"/>
        </w:numPr>
        <w:spacing w:after="0" w:line="240" w:lineRule="auto"/>
        <w:jc w:val="both"/>
        <w:textAlignment w:val="baseline"/>
        <w:rPr>
          <w:rFonts w:asciiTheme="majorHAnsi" w:eastAsia="Times New Roman" w:hAnsiTheme="majorHAnsi" w:cstheme="majorHAnsi"/>
          <w:sz w:val="24"/>
          <w:szCs w:val="24"/>
          <w:lang w:eastAsia="es-MX"/>
        </w:rPr>
      </w:pPr>
      <w:r w:rsidRPr="008F0A66">
        <w:rPr>
          <w:rFonts w:asciiTheme="majorHAnsi" w:eastAsia="Times New Roman" w:hAnsiTheme="majorHAnsi" w:cstheme="majorHAnsi"/>
          <w:sz w:val="24"/>
          <w:szCs w:val="24"/>
          <w:lang w:eastAsia="es-MX"/>
        </w:rPr>
        <w:t>Procesos de contratación laboral o de prestación de servicios independientes frente a terceros;</w:t>
      </w:r>
    </w:p>
    <w:p w14:paraId="1DB8CD99" w14:textId="77777777" w:rsidR="00FD5883" w:rsidRPr="008F0A66" w:rsidRDefault="00FD5883" w:rsidP="00FD5883">
      <w:pPr>
        <w:numPr>
          <w:ilvl w:val="0"/>
          <w:numId w:val="1"/>
        </w:numPr>
        <w:spacing w:after="0" w:line="240" w:lineRule="auto"/>
        <w:jc w:val="both"/>
        <w:textAlignment w:val="baseline"/>
        <w:rPr>
          <w:rFonts w:asciiTheme="majorHAnsi" w:eastAsia="Times New Roman" w:hAnsiTheme="majorHAnsi" w:cstheme="majorHAnsi"/>
          <w:sz w:val="24"/>
          <w:szCs w:val="24"/>
          <w:lang w:eastAsia="es-MX"/>
        </w:rPr>
      </w:pPr>
      <w:r w:rsidRPr="008F0A66">
        <w:rPr>
          <w:rFonts w:asciiTheme="majorHAnsi" w:eastAsia="Times New Roman" w:hAnsiTheme="majorHAnsi" w:cstheme="majorHAnsi"/>
          <w:sz w:val="24"/>
          <w:szCs w:val="24"/>
          <w:lang w:eastAsia="es-MX"/>
        </w:rPr>
        <w:t>Entrega de referencias en caso de que otra persona o empresa solicite informes sobre posibles candidatos a un puesto, trabajo, cargo o comisión;</w:t>
      </w:r>
    </w:p>
    <w:p w14:paraId="55B41D21" w14:textId="77777777" w:rsidR="00FD5883" w:rsidRPr="008F0A66" w:rsidRDefault="00FD5883" w:rsidP="00FD5883">
      <w:pPr>
        <w:numPr>
          <w:ilvl w:val="0"/>
          <w:numId w:val="1"/>
        </w:numPr>
        <w:spacing w:after="0" w:line="240" w:lineRule="auto"/>
        <w:jc w:val="both"/>
        <w:textAlignment w:val="baseline"/>
        <w:rPr>
          <w:rFonts w:asciiTheme="majorHAnsi" w:eastAsia="Times New Roman" w:hAnsiTheme="majorHAnsi" w:cstheme="majorHAnsi"/>
          <w:sz w:val="24"/>
          <w:szCs w:val="24"/>
          <w:lang w:eastAsia="es-MX"/>
        </w:rPr>
      </w:pPr>
      <w:r w:rsidRPr="008F0A66">
        <w:rPr>
          <w:rFonts w:asciiTheme="majorHAnsi" w:eastAsia="Times New Roman" w:hAnsiTheme="majorHAnsi" w:cstheme="majorHAnsi"/>
          <w:sz w:val="24"/>
          <w:szCs w:val="24"/>
          <w:lang w:eastAsia="es-MX"/>
        </w:rPr>
        <w:t>Publicarlos para posibles reclutadores</w:t>
      </w:r>
    </w:p>
    <w:p w14:paraId="79CE5DD1" w14:textId="77777777" w:rsidR="00FD5883" w:rsidRPr="008F0A66" w:rsidRDefault="00FD5883" w:rsidP="00FD5883">
      <w:pPr>
        <w:numPr>
          <w:ilvl w:val="0"/>
          <w:numId w:val="1"/>
        </w:numPr>
        <w:spacing w:after="0" w:line="240" w:lineRule="auto"/>
        <w:jc w:val="both"/>
        <w:textAlignment w:val="baseline"/>
        <w:rPr>
          <w:rFonts w:asciiTheme="majorHAnsi" w:eastAsia="Times New Roman" w:hAnsiTheme="majorHAnsi" w:cstheme="majorHAnsi"/>
          <w:sz w:val="24"/>
          <w:szCs w:val="24"/>
          <w:lang w:eastAsia="es-MX"/>
        </w:rPr>
      </w:pPr>
      <w:r w:rsidRPr="008F0A66">
        <w:rPr>
          <w:rFonts w:asciiTheme="majorHAnsi" w:eastAsia="Times New Roman" w:hAnsiTheme="majorHAnsi" w:cstheme="majorHAnsi"/>
          <w:sz w:val="24"/>
          <w:szCs w:val="24"/>
          <w:lang w:eastAsia="es-MX"/>
        </w:rPr>
        <w:t>Para solicitar referencias laborales y/o educativas que validen la información que usted nos proporciona acerca de sus conocimientos; y</w:t>
      </w:r>
    </w:p>
    <w:p w14:paraId="7CF20B2A" w14:textId="77777777" w:rsidR="00FD5883" w:rsidRPr="008F0A66" w:rsidRDefault="00FD5883" w:rsidP="00FD5883">
      <w:pPr>
        <w:numPr>
          <w:ilvl w:val="0"/>
          <w:numId w:val="1"/>
        </w:numPr>
        <w:spacing w:after="0" w:line="240" w:lineRule="auto"/>
        <w:jc w:val="both"/>
        <w:textAlignment w:val="baseline"/>
        <w:rPr>
          <w:rFonts w:asciiTheme="majorHAnsi" w:eastAsia="Times New Roman" w:hAnsiTheme="majorHAnsi" w:cstheme="majorHAnsi"/>
          <w:sz w:val="24"/>
          <w:szCs w:val="24"/>
          <w:lang w:eastAsia="es-MX"/>
        </w:rPr>
      </w:pPr>
      <w:r w:rsidRPr="008F0A66">
        <w:rPr>
          <w:rFonts w:asciiTheme="majorHAnsi" w:eastAsia="Times New Roman" w:hAnsiTheme="majorHAnsi" w:cstheme="majorHAnsi"/>
          <w:sz w:val="24"/>
          <w:szCs w:val="24"/>
          <w:lang w:eastAsia="es-MX"/>
        </w:rPr>
        <w:t>Para contactarlo cuando sea necesario vía correo electrónico o teléfono con el fin de informarle que usted continuará en el proceso de selección de las vacantes de nuestros Clientes y que éste nos ha solicitado iniciar el proceso de realizarle a usted el estudio socioeconómico y/o pruebas, así como cualquier otra requerida por nuestros Clientes;</w:t>
      </w:r>
    </w:p>
    <w:p w14:paraId="6CA34E5B" w14:textId="77777777" w:rsidR="00FD5883" w:rsidRPr="008F0A66" w:rsidRDefault="00FD5883" w:rsidP="00FD5883">
      <w:pPr>
        <w:numPr>
          <w:ilvl w:val="0"/>
          <w:numId w:val="1"/>
        </w:numPr>
        <w:spacing w:after="0" w:line="240" w:lineRule="auto"/>
        <w:jc w:val="both"/>
        <w:textAlignment w:val="baseline"/>
        <w:rPr>
          <w:rFonts w:asciiTheme="majorHAnsi" w:eastAsia="Times New Roman" w:hAnsiTheme="majorHAnsi" w:cstheme="majorHAnsi"/>
          <w:sz w:val="24"/>
          <w:szCs w:val="24"/>
          <w:lang w:eastAsia="es-MX"/>
        </w:rPr>
      </w:pPr>
      <w:r w:rsidRPr="008F0A66">
        <w:rPr>
          <w:rFonts w:asciiTheme="majorHAnsi" w:eastAsia="Times New Roman" w:hAnsiTheme="majorHAnsi" w:cstheme="majorHAnsi"/>
          <w:sz w:val="24"/>
          <w:szCs w:val="24"/>
          <w:lang w:eastAsia="es-MX"/>
        </w:rPr>
        <w:t>Para contactarlo ya en su calidad de empleado en su caso</w:t>
      </w:r>
    </w:p>
    <w:p w14:paraId="5001DBE3" w14:textId="77777777" w:rsidR="00FD5883" w:rsidRPr="008F0A66" w:rsidRDefault="00FD5883" w:rsidP="00FD5883">
      <w:pPr>
        <w:numPr>
          <w:ilvl w:val="0"/>
          <w:numId w:val="1"/>
        </w:numPr>
        <w:spacing w:after="0" w:line="240" w:lineRule="auto"/>
        <w:jc w:val="both"/>
        <w:textAlignment w:val="baseline"/>
        <w:rPr>
          <w:rFonts w:asciiTheme="majorHAnsi" w:eastAsia="Times New Roman" w:hAnsiTheme="majorHAnsi" w:cstheme="majorHAnsi"/>
          <w:sz w:val="24"/>
          <w:szCs w:val="24"/>
          <w:lang w:eastAsia="es-MX"/>
        </w:rPr>
      </w:pPr>
      <w:r w:rsidRPr="008F0A66">
        <w:rPr>
          <w:rFonts w:asciiTheme="majorHAnsi" w:eastAsia="Times New Roman" w:hAnsiTheme="majorHAnsi" w:cstheme="majorHAnsi"/>
          <w:sz w:val="24"/>
          <w:szCs w:val="24"/>
          <w:lang w:eastAsia="es-MX"/>
        </w:rPr>
        <w:t>Para sacar estadísticas relativas a edad, domicilio, profesión, actividad, etc.</w:t>
      </w:r>
    </w:p>
    <w:p w14:paraId="725D83C8" w14:textId="77777777" w:rsidR="00FD5883" w:rsidRPr="008F0A66" w:rsidRDefault="00FD5883" w:rsidP="00FD5883">
      <w:pPr>
        <w:numPr>
          <w:ilvl w:val="0"/>
          <w:numId w:val="1"/>
        </w:numPr>
        <w:spacing w:after="0" w:line="240" w:lineRule="auto"/>
        <w:jc w:val="both"/>
        <w:textAlignment w:val="baseline"/>
        <w:rPr>
          <w:rFonts w:asciiTheme="majorHAnsi" w:eastAsia="Times New Roman" w:hAnsiTheme="majorHAnsi" w:cstheme="majorHAnsi"/>
          <w:sz w:val="24"/>
          <w:szCs w:val="24"/>
          <w:lang w:eastAsia="es-MX"/>
        </w:rPr>
      </w:pPr>
      <w:r w:rsidRPr="008F0A66">
        <w:rPr>
          <w:rFonts w:asciiTheme="majorHAnsi" w:eastAsia="Times New Roman" w:hAnsiTheme="majorHAnsi" w:cstheme="majorHAnsi"/>
          <w:sz w:val="24"/>
          <w:szCs w:val="24"/>
          <w:lang w:eastAsia="es-MX"/>
        </w:rPr>
        <w:t>Para que en el caso de que No continúe en el proceso de la vacante para la cual usted inicialmente aplicó, lo podamos canalizar a otra u otras posibles vacantes mediante nuestros procesos de reclutamiento.  </w:t>
      </w:r>
    </w:p>
    <w:p w14:paraId="08957437" w14:textId="77777777" w:rsidR="00FD5883" w:rsidRPr="008F0A66" w:rsidRDefault="00FD5883" w:rsidP="00FD5883">
      <w:pPr>
        <w:numPr>
          <w:ilvl w:val="0"/>
          <w:numId w:val="1"/>
        </w:numPr>
        <w:spacing w:after="0" w:line="240" w:lineRule="auto"/>
        <w:jc w:val="both"/>
        <w:textAlignment w:val="baseline"/>
        <w:rPr>
          <w:rFonts w:asciiTheme="majorHAnsi" w:eastAsia="Times New Roman" w:hAnsiTheme="majorHAnsi" w:cstheme="majorHAnsi"/>
          <w:sz w:val="24"/>
          <w:szCs w:val="24"/>
          <w:lang w:eastAsia="es-MX"/>
        </w:rPr>
      </w:pPr>
      <w:r w:rsidRPr="008F0A66">
        <w:rPr>
          <w:rFonts w:asciiTheme="majorHAnsi" w:eastAsia="Times New Roman" w:hAnsiTheme="majorHAnsi" w:cstheme="majorHAnsi"/>
          <w:sz w:val="24"/>
          <w:szCs w:val="24"/>
          <w:lang w:eastAsia="es-MX"/>
        </w:rPr>
        <w:t>Para comunicarnos con usted en relación con los puestos que ofrecemos;</w:t>
      </w:r>
    </w:p>
    <w:p w14:paraId="68980C76" w14:textId="77777777" w:rsidR="00FD5883" w:rsidRPr="008F0A66" w:rsidRDefault="00FD5883" w:rsidP="00FD5883">
      <w:pPr>
        <w:numPr>
          <w:ilvl w:val="0"/>
          <w:numId w:val="1"/>
        </w:numPr>
        <w:spacing w:after="0" w:line="240" w:lineRule="auto"/>
        <w:jc w:val="both"/>
        <w:textAlignment w:val="baseline"/>
        <w:rPr>
          <w:rFonts w:asciiTheme="majorHAnsi" w:eastAsia="Times New Roman" w:hAnsiTheme="majorHAnsi" w:cstheme="majorHAnsi"/>
          <w:sz w:val="24"/>
          <w:szCs w:val="24"/>
          <w:lang w:eastAsia="es-MX"/>
        </w:rPr>
      </w:pPr>
      <w:r w:rsidRPr="008F0A66">
        <w:rPr>
          <w:rFonts w:asciiTheme="majorHAnsi" w:eastAsia="Times New Roman" w:hAnsiTheme="majorHAnsi" w:cstheme="majorHAnsi"/>
          <w:sz w:val="24"/>
          <w:szCs w:val="24"/>
          <w:lang w:eastAsia="es-MX"/>
        </w:rPr>
        <w:t>Llevar a cabo investigaciones y análisis, realizar informes estadísticos, establecer esquemas de remuneración, evaluar el desempeño de empleados y el mercado laboral.</w:t>
      </w:r>
    </w:p>
    <w:p w14:paraId="2C230AB2" w14:textId="77777777" w:rsidR="00FD5883" w:rsidRPr="008F0A66" w:rsidRDefault="00FD5883" w:rsidP="00FD5883">
      <w:pPr>
        <w:numPr>
          <w:ilvl w:val="0"/>
          <w:numId w:val="1"/>
        </w:numPr>
        <w:spacing w:after="0" w:line="240" w:lineRule="auto"/>
        <w:jc w:val="both"/>
        <w:textAlignment w:val="baseline"/>
        <w:rPr>
          <w:rFonts w:asciiTheme="majorHAnsi" w:eastAsia="Times New Roman" w:hAnsiTheme="majorHAnsi" w:cstheme="majorHAnsi"/>
          <w:sz w:val="24"/>
          <w:szCs w:val="24"/>
          <w:lang w:eastAsia="es-MX"/>
        </w:rPr>
      </w:pPr>
      <w:r w:rsidRPr="008F0A66">
        <w:rPr>
          <w:rFonts w:asciiTheme="majorHAnsi" w:eastAsia="Times New Roman" w:hAnsiTheme="majorHAnsi" w:cstheme="majorHAnsi"/>
          <w:sz w:val="24"/>
          <w:szCs w:val="24"/>
          <w:lang w:eastAsia="es-MX"/>
        </w:rPr>
        <w:t>Generar perfiles y estructuras laborales que permitan incrementar y mejorar la productividad, así como cualquier otro fin orientado para el mejoramiento de las condiciones de trabajo.</w:t>
      </w:r>
    </w:p>
    <w:p w14:paraId="575E23DB" w14:textId="0DEECE8A" w:rsidR="00FD5883" w:rsidRPr="008F0A66" w:rsidRDefault="00FD5883" w:rsidP="00FD5883">
      <w:pPr>
        <w:numPr>
          <w:ilvl w:val="0"/>
          <w:numId w:val="1"/>
        </w:numPr>
        <w:spacing w:after="0" w:line="240" w:lineRule="auto"/>
        <w:jc w:val="both"/>
        <w:textAlignment w:val="baseline"/>
        <w:rPr>
          <w:rFonts w:asciiTheme="majorHAnsi" w:eastAsia="Times New Roman" w:hAnsiTheme="majorHAnsi" w:cstheme="majorHAnsi"/>
          <w:sz w:val="24"/>
          <w:szCs w:val="24"/>
          <w:lang w:eastAsia="es-MX"/>
        </w:rPr>
      </w:pPr>
      <w:r w:rsidRPr="008F0A66">
        <w:rPr>
          <w:rFonts w:asciiTheme="majorHAnsi" w:eastAsia="Times New Roman" w:hAnsiTheme="majorHAnsi" w:cstheme="majorHAnsi"/>
          <w:sz w:val="24"/>
          <w:szCs w:val="24"/>
          <w:lang w:eastAsia="es-MX"/>
        </w:rPr>
        <w:t>Para fines administrativos, para cumplir con obligaciones legales o para resolver o defender quejas y demandas legales.</w:t>
      </w:r>
    </w:p>
    <w:p w14:paraId="1D76476C" w14:textId="73638A72" w:rsidR="006E3D5B" w:rsidRPr="008F0A66" w:rsidRDefault="006E3D5B" w:rsidP="00FD5883">
      <w:pPr>
        <w:numPr>
          <w:ilvl w:val="0"/>
          <w:numId w:val="1"/>
        </w:numPr>
        <w:spacing w:after="0" w:line="240" w:lineRule="auto"/>
        <w:jc w:val="both"/>
        <w:textAlignment w:val="baseline"/>
        <w:rPr>
          <w:rFonts w:asciiTheme="majorHAnsi" w:eastAsia="Times New Roman" w:hAnsiTheme="majorHAnsi" w:cstheme="majorHAnsi"/>
          <w:sz w:val="24"/>
          <w:szCs w:val="24"/>
          <w:lang w:eastAsia="es-MX"/>
        </w:rPr>
      </w:pPr>
      <w:r w:rsidRPr="008F0A66">
        <w:rPr>
          <w:rFonts w:asciiTheme="majorHAnsi" w:eastAsia="Times New Roman" w:hAnsiTheme="majorHAnsi" w:cstheme="majorHAnsi"/>
          <w:sz w:val="24"/>
          <w:szCs w:val="24"/>
          <w:lang w:eastAsia="es-MX"/>
        </w:rPr>
        <w:t>Para interactuar ordinariamente en el desarrollo del puesto en caso de ser contratado</w:t>
      </w:r>
    </w:p>
    <w:p w14:paraId="5192768D" w14:textId="77777777" w:rsidR="00FD5883" w:rsidRPr="008F0A66" w:rsidRDefault="00FD5883" w:rsidP="00FD5883">
      <w:pPr>
        <w:spacing w:after="0" w:line="276" w:lineRule="auto"/>
        <w:jc w:val="both"/>
        <w:rPr>
          <w:rFonts w:asciiTheme="majorHAnsi" w:hAnsiTheme="majorHAnsi" w:cstheme="majorHAnsi"/>
          <w:sz w:val="24"/>
          <w:szCs w:val="24"/>
        </w:rPr>
      </w:pPr>
    </w:p>
    <w:p w14:paraId="7ADAF1EF" w14:textId="77777777" w:rsidR="00FD5883" w:rsidRPr="008F0A66" w:rsidRDefault="00FD5883" w:rsidP="00FD5883">
      <w:pPr>
        <w:jc w:val="both"/>
        <w:rPr>
          <w:rFonts w:asciiTheme="majorHAnsi" w:eastAsia="Times New Roman" w:hAnsiTheme="majorHAnsi" w:cstheme="majorHAnsi"/>
          <w:sz w:val="24"/>
          <w:szCs w:val="24"/>
          <w:lang w:eastAsia="es-MX"/>
        </w:rPr>
      </w:pPr>
      <w:r w:rsidRPr="008F0A66">
        <w:rPr>
          <w:rFonts w:asciiTheme="majorHAnsi" w:hAnsiTheme="majorHAnsi" w:cstheme="majorHAnsi"/>
          <w:sz w:val="24"/>
          <w:szCs w:val="24"/>
        </w:rPr>
        <w:t xml:space="preserve">De manera adicional, </w:t>
      </w:r>
      <w:r w:rsidRPr="008F0A66">
        <w:rPr>
          <w:rFonts w:asciiTheme="majorHAnsi" w:eastAsia="Times New Roman" w:hAnsiTheme="majorHAnsi" w:cstheme="majorHAnsi"/>
          <w:sz w:val="24"/>
          <w:szCs w:val="24"/>
          <w:lang w:eastAsia="es-MX"/>
        </w:rPr>
        <w:t xml:space="preserve">utilizaremos su información personal para las siguientes finalidades que no son necesarias para el puesto solicitado y que permiten el desarrollo de nuestra operación. </w:t>
      </w:r>
    </w:p>
    <w:p w14:paraId="15CB130F" w14:textId="77777777" w:rsidR="00FD5883" w:rsidRPr="008F0A66" w:rsidRDefault="00FD5883" w:rsidP="00FD5883">
      <w:pPr>
        <w:spacing w:after="0" w:line="276" w:lineRule="auto"/>
        <w:jc w:val="both"/>
        <w:rPr>
          <w:rFonts w:asciiTheme="majorHAnsi" w:hAnsiTheme="majorHAnsi"/>
          <w:sz w:val="24"/>
          <w:szCs w:val="24"/>
        </w:rPr>
      </w:pPr>
      <w:r w:rsidRPr="008F0A66">
        <w:rPr>
          <w:rFonts w:asciiTheme="majorHAnsi" w:hAnsiTheme="majorHAnsi"/>
          <w:sz w:val="24"/>
          <w:szCs w:val="24"/>
        </w:rPr>
        <w:t xml:space="preserve"> </w:t>
      </w:r>
    </w:p>
    <w:p w14:paraId="2AA6EA09" w14:textId="77777777" w:rsidR="00FD5883" w:rsidRPr="008F0A66" w:rsidRDefault="00FD5883" w:rsidP="00FD5883">
      <w:pPr>
        <w:spacing w:after="0" w:line="276" w:lineRule="auto"/>
        <w:jc w:val="both"/>
        <w:rPr>
          <w:rFonts w:asciiTheme="majorHAnsi" w:hAnsiTheme="majorHAnsi"/>
          <w:sz w:val="24"/>
          <w:szCs w:val="24"/>
        </w:rPr>
      </w:pPr>
      <w:r w:rsidRPr="008F0A66">
        <w:rPr>
          <w:rFonts w:asciiTheme="majorHAnsi" w:hAnsiTheme="majorHAnsi"/>
          <w:b/>
          <w:sz w:val="24"/>
          <w:szCs w:val="24"/>
        </w:rPr>
        <w:t xml:space="preserve">FINALIDADES SECUNDARIAS: </w:t>
      </w:r>
      <w:r w:rsidRPr="008F0A66">
        <w:rPr>
          <w:rFonts w:asciiTheme="majorHAnsi" w:hAnsiTheme="majorHAnsi"/>
          <w:sz w:val="24"/>
          <w:szCs w:val="24"/>
        </w:rPr>
        <w:t>Mejora del proceso comercial y mercadotecnia, esta información incluye:</w:t>
      </w:r>
    </w:p>
    <w:p w14:paraId="606D2EF6" w14:textId="77777777" w:rsidR="00FD5883" w:rsidRPr="008F0A66" w:rsidRDefault="00FD5883" w:rsidP="00FD5883">
      <w:pPr>
        <w:spacing w:after="0" w:line="276" w:lineRule="auto"/>
        <w:jc w:val="both"/>
        <w:rPr>
          <w:rFonts w:asciiTheme="majorHAnsi" w:hAnsiTheme="majorHAnsi"/>
          <w:sz w:val="24"/>
          <w:szCs w:val="24"/>
        </w:rPr>
      </w:pPr>
    </w:p>
    <w:p w14:paraId="57AF8F73" w14:textId="3D9C3F26" w:rsidR="00FD5883" w:rsidRPr="008F0A66" w:rsidRDefault="00FD5883" w:rsidP="00FD5883">
      <w:pPr>
        <w:spacing w:after="0" w:line="276" w:lineRule="auto"/>
        <w:jc w:val="both"/>
        <w:rPr>
          <w:rFonts w:asciiTheme="majorHAnsi" w:hAnsiTheme="majorHAnsi"/>
          <w:sz w:val="24"/>
          <w:szCs w:val="24"/>
        </w:rPr>
      </w:pPr>
      <w:r w:rsidRPr="008F0A66">
        <w:rPr>
          <w:rFonts w:asciiTheme="majorHAnsi" w:hAnsiTheme="majorHAnsi"/>
          <w:sz w:val="24"/>
          <w:szCs w:val="24"/>
        </w:rPr>
        <w:lastRenderedPageBreak/>
        <w:t>1.</w:t>
      </w:r>
      <w:r w:rsidRPr="008F0A66">
        <w:rPr>
          <w:rFonts w:asciiTheme="majorHAnsi" w:hAnsiTheme="majorHAnsi"/>
          <w:sz w:val="24"/>
          <w:szCs w:val="24"/>
        </w:rPr>
        <w:tab/>
        <w:t>Procurar un servicio eficiente y proveer una mejor atención al cliente, así como para mejorar su experiencia en el uso de ciertos productos o servicios</w:t>
      </w:r>
      <w:r w:rsidR="006E3D5B" w:rsidRPr="008F0A66">
        <w:rPr>
          <w:rFonts w:asciiTheme="majorHAnsi" w:hAnsiTheme="majorHAnsi"/>
          <w:sz w:val="24"/>
          <w:szCs w:val="24"/>
        </w:rPr>
        <w:t xml:space="preserve"> por parte de estos</w:t>
      </w:r>
      <w:r w:rsidRPr="008F0A66">
        <w:rPr>
          <w:rFonts w:asciiTheme="majorHAnsi" w:hAnsiTheme="majorHAnsi"/>
          <w:sz w:val="24"/>
          <w:szCs w:val="24"/>
        </w:rPr>
        <w:t>;</w:t>
      </w:r>
    </w:p>
    <w:p w14:paraId="051F00D4" w14:textId="69BD0871" w:rsidR="00FD5883" w:rsidRPr="008F0A66" w:rsidRDefault="00FD5883" w:rsidP="00FD5883">
      <w:pPr>
        <w:spacing w:after="0" w:line="276" w:lineRule="auto"/>
        <w:jc w:val="both"/>
        <w:rPr>
          <w:rFonts w:asciiTheme="majorHAnsi" w:hAnsiTheme="majorHAnsi"/>
          <w:sz w:val="24"/>
          <w:szCs w:val="24"/>
        </w:rPr>
      </w:pPr>
      <w:r w:rsidRPr="008F0A66">
        <w:rPr>
          <w:rFonts w:asciiTheme="majorHAnsi" w:hAnsiTheme="majorHAnsi"/>
          <w:sz w:val="24"/>
          <w:szCs w:val="24"/>
        </w:rPr>
        <w:t>2.</w:t>
      </w:r>
      <w:r w:rsidRPr="008F0A66">
        <w:rPr>
          <w:rFonts w:asciiTheme="majorHAnsi" w:hAnsiTheme="majorHAnsi"/>
          <w:sz w:val="24"/>
          <w:szCs w:val="24"/>
        </w:rPr>
        <w:tab/>
      </w:r>
      <w:r w:rsidR="006E3D5B" w:rsidRPr="008F0A66">
        <w:rPr>
          <w:rFonts w:asciiTheme="majorHAnsi" w:hAnsiTheme="majorHAnsi"/>
          <w:sz w:val="24"/>
          <w:szCs w:val="24"/>
        </w:rPr>
        <w:t>Presentarle información para la ejecución del puesto como procesos, políticas, indicadores y toda información en general que le permita desarrollar el puesto para el que hubiese sido contratado.</w:t>
      </w:r>
    </w:p>
    <w:p w14:paraId="116F7486" w14:textId="5C47AD88" w:rsidR="00FD5883" w:rsidRPr="008F0A66" w:rsidRDefault="00FD5883" w:rsidP="00FD5883">
      <w:pPr>
        <w:spacing w:after="0" w:line="276" w:lineRule="auto"/>
        <w:jc w:val="both"/>
        <w:rPr>
          <w:rFonts w:asciiTheme="majorHAnsi" w:hAnsiTheme="majorHAnsi"/>
          <w:sz w:val="24"/>
          <w:szCs w:val="24"/>
        </w:rPr>
      </w:pPr>
      <w:r w:rsidRPr="008F0A66">
        <w:rPr>
          <w:rFonts w:asciiTheme="majorHAnsi" w:hAnsiTheme="majorHAnsi"/>
          <w:sz w:val="24"/>
          <w:szCs w:val="24"/>
        </w:rPr>
        <w:t>3.</w:t>
      </w:r>
      <w:r w:rsidRPr="008F0A66">
        <w:rPr>
          <w:rFonts w:asciiTheme="majorHAnsi" w:hAnsiTheme="majorHAnsi"/>
          <w:sz w:val="24"/>
          <w:szCs w:val="24"/>
        </w:rPr>
        <w:tab/>
        <w:t xml:space="preserve">Informar sobre cambios </w:t>
      </w:r>
      <w:r w:rsidR="006E3D5B" w:rsidRPr="008F0A66">
        <w:rPr>
          <w:rFonts w:asciiTheme="majorHAnsi" w:hAnsiTheme="majorHAnsi"/>
          <w:sz w:val="24"/>
          <w:szCs w:val="24"/>
        </w:rPr>
        <w:t>en los procesos internos</w:t>
      </w:r>
    </w:p>
    <w:p w14:paraId="7BD5F24C" w14:textId="5BA60E1A" w:rsidR="00FD5883" w:rsidRPr="008F0A66" w:rsidRDefault="00FD5883" w:rsidP="00FD5883">
      <w:pPr>
        <w:spacing w:after="0" w:line="276" w:lineRule="auto"/>
        <w:jc w:val="both"/>
        <w:rPr>
          <w:rFonts w:asciiTheme="majorHAnsi" w:hAnsiTheme="majorHAnsi"/>
          <w:sz w:val="24"/>
          <w:szCs w:val="24"/>
        </w:rPr>
      </w:pPr>
      <w:r w:rsidRPr="008F0A66">
        <w:rPr>
          <w:rFonts w:asciiTheme="majorHAnsi" w:hAnsiTheme="majorHAnsi"/>
          <w:sz w:val="24"/>
          <w:szCs w:val="24"/>
        </w:rPr>
        <w:t>4.</w:t>
      </w:r>
      <w:r w:rsidRPr="008F0A66">
        <w:rPr>
          <w:rFonts w:asciiTheme="majorHAnsi" w:hAnsiTheme="majorHAnsi"/>
          <w:sz w:val="24"/>
          <w:szCs w:val="24"/>
        </w:rPr>
        <w:tab/>
        <w:t xml:space="preserve">Evaluar la calidad del servicio </w:t>
      </w:r>
      <w:r w:rsidR="006E3D5B" w:rsidRPr="008F0A66">
        <w:rPr>
          <w:rFonts w:asciiTheme="majorHAnsi" w:hAnsiTheme="majorHAnsi"/>
          <w:sz w:val="24"/>
          <w:szCs w:val="24"/>
        </w:rPr>
        <w:t xml:space="preserve">que nos presta </w:t>
      </w:r>
      <w:r w:rsidRPr="008F0A66">
        <w:rPr>
          <w:rFonts w:asciiTheme="majorHAnsi" w:hAnsiTheme="majorHAnsi"/>
          <w:sz w:val="24"/>
          <w:szCs w:val="24"/>
        </w:rPr>
        <w:t xml:space="preserve">o realizar estudios internos sobre hábitos de </w:t>
      </w:r>
      <w:r w:rsidR="006E3D5B" w:rsidRPr="008F0A66">
        <w:rPr>
          <w:rFonts w:asciiTheme="majorHAnsi" w:hAnsiTheme="majorHAnsi"/>
          <w:sz w:val="24"/>
          <w:szCs w:val="24"/>
        </w:rPr>
        <w:t>trabajo</w:t>
      </w:r>
    </w:p>
    <w:p w14:paraId="59BD4199" w14:textId="77777777" w:rsidR="00FD5883" w:rsidRPr="008F0A66" w:rsidRDefault="00FD5883" w:rsidP="00FD5883">
      <w:pPr>
        <w:spacing w:after="0" w:line="276" w:lineRule="auto"/>
        <w:jc w:val="both"/>
        <w:rPr>
          <w:rFonts w:asciiTheme="majorHAnsi" w:hAnsiTheme="majorHAnsi"/>
          <w:sz w:val="24"/>
          <w:szCs w:val="24"/>
        </w:rPr>
      </w:pPr>
    </w:p>
    <w:p w14:paraId="4C8A6B50" w14:textId="77777777" w:rsidR="00FD5883" w:rsidRPr="008F0A66" w:rsidRDefault="00FD5883" w:rsidP="00FD5883">
      <w:pPr>
        <w:spacing w:after="0" w:line="276" w:lineRule="auto"/>
        <w:jc w:val="both"/>
        <w:rPr>
          <w:rFonts w:asciiTheme="majorHAnsi" w:hAnsiTheme="majorHAnsi"/>
          <w:sz w:val="24"/>
          <w:szCs w:val="24"/>
        </w:rPr>
      </w:pPr>
      <w:r w:rsidRPr="008F0A66">
        <w:rPr>
          <w:rFonts w:asciiTheme="majorHAnsi" w:hAnsiTheme="majorHAnsi"/>
          <w:b/>
          <w:bCs/>
          <w:sz w:val="24"/>
          <w:szCs w:val="24"/>
        </w:rPr>
        <w:t xml:space="preserve">COOKIES, WEB BEACONS, </w:t>
      </w:r>
      <w:proofErr w:type="gramStart"/>
      <w:r w:rsidRPr="008F0A66">
        <w:rPr>
          <w:rFonts w:asciiTheme="majorHAnsi" w:hAnsiTheme="majorHAnsi"/>
          <w:b/>
          <w:bCs/>
          <w:sz w:val="24"/>
          <w:szCs w:val="24"/>
        </w:rPr>
        <w:t>SIMILARES.-</w:t>
      </w:r>
      <w:proofErr w:type="gramEnd"/>
      <w:r w:rsidRPr="008F0A66">
        <w:rPr>
          <w:rFonts w:asciiTheme="majorHAnsi" w:hAnsiTheme="majorHAnsi"/>
          <w:b/>
          <w:bCs/>
          <w:sz w:val="24"/>
          <w:szCs w:val="24"/>
        </w:rPr>
        <w:t> </w:t>
      </w:r>
    </w:p>
    <w:p w14:paraId="7543C901" w14:textId="77777777" w:rsidR="00FD5883" w:rsidRPr="008F0A66" w:rsidRDefault="00FD5883" w:rsidP="00FD5883">
      <w:pPr>
        <w:spacing w:after="0" w:line="276" w:lineRule="auto"/>
        <w:jc w:val="both"/>
        <w:rPr>
          <w:rFonts w:asciiTheme="majorHAnsi" w:hAnsiTheme="majorHAnsi"/>
          <w:sz w:val="24"/>
          <w:szCs w:val="24"/>
        </w:rPr>
      </w:pPr>
      <w:r w:rsidRPr="008F0A66">
        <w:rPr>
          <w:rFonts w:asciiTheme="majorHAnsi" w:hAnsiTheme="majorHAnsi"/>
          <w:sz w:val="24"/>
          <w:szCs w:val="24"/>
        </w:rPr>
        <w:t xml:space="preserve">Le informamos que en nuestro sitio web utilizamos cookies, web </w:t>
      </w:r>
      <w:proofErr w:type="spellStart"/>
      <w:r w:rsidRPr="008F0A66">
        <w:rPr>
          <w:rFonts w:asciiTheme="majorHAnsi" w:hAnsiTheme="majorHAnsi"/>
          <w:sz w:val="24"/>
          <w:szCs w:val="24"/>
        </w:rPr>
        <w:t>beacons</w:t>
      </w:r>
      <w:proofErr w:type="spellEnd"/>
      <w:r w:rsidRPr="008F0A66">
        <w:rPr>
          <w:rFonts w:asciiTheme="majorHAnsi" w:hAnsiTheme="majorHAnsi"/>
          <w:sz w:val="24"/>
          <w:szCs w:val="24"/>
        </w:rPr>
        <w:t xml:space="preserve"> u otras tecnologías, a través de las cuales es posible monitorear su comportamiento como usuario de internet, así como brindarle un mejor servicio y experiencia al navegar en nuestra página. Los datos personales que recabamos a través de estas tecnologías, los utilizaremos para fines estadísticos, marketing y para facilitar al usuario un acceso más rápido al sitio. Las cookies de</w:t>
      </w:r>
      <w:r w:rsidRPr="008F0A66">
        <w:rPr>
          <w:rFonts w:asciiTheme="majorHAnsi" w:hAnsiTheme="majorHAnsi"/>
          <w:b/>
          <w:bCs/>
          <w:sz w:val="24"/>
          <w:szCs w:val="24"/>
        </w:rPr>
        <w:t xml:space="preserve"> </w:t>
      </w:r>
      <w:r w:rsidRPr="008F0A66">
        <w:rPr>
          <w:rFonts w:asciiTheme="majorHAnsi" w:hAnsiTheme="majorHAnsi"/>
          <w:b/>
          <w:sz w:val="24"/>
          <w:szCs w:val="24"/>
        </w:rPr>
        <w:t xml:space="preserve">www.holymx.net </w:t>
      </w:r>
      <w:r w:rsidRPr="008F0A66">
        <w:rPr>
          <w:rFonts w:asciiTheme="majorHAnsi" w:hAnsiTheme="majorHAnsi"/>
          <w:sz w:val="24"/>
          <w:szCs w:val="24"/>
        </w:rPr>
        <w:t>así como cualquier plataforma tecnológica asociada a nuestro servicio o productos ofrecidos, se asocian únicamente con un Usuario anónimo y su ordenador y no proporcionan referencias que permitan deducir datos personales del Usuario. Los datos personales que obtenemos de estas tecnologías de rastreo son los siguientes: Identificadores, Idioma preferido por el usuario, región en la que se encuentra el usuario, tipo de navegador del usuario, tipo de sistema operativo del usuario, fecha y hora del inicio y final de una sesión de un usuario, páginas web visitadas por un usuario, búsquedas realizadas por un usuario, publicidad revisada por un usuario. Para conocer la forma en que se pueden deshabilitar estas tecnologías en los principales navegadores, consulte el siguiente medio:</w:t>
      </w:r>
      <w:r w:rsidRPr="008F0A66">
        <w:rPr>
          <w:rFonts w:asciiTheme="majorHAnsi" w:hAnsiTheme="majorHAnsi"/>
          <w:b/>
          <w:bCs/>
          <w:sz w:val="24"/>
          <w:szCs w:val="24"/>
        </w:rPr>
        <w:t> </w:t>
      </w:r>
    </w:p>
    <w:p w14:paraId="44832F9D" w14:textId="77777777" w:rsidR="00FD5883" w:rsidRPr="008F0A66" w:rsidRDefault="00FD5883" w:rsidP="00FD5883">
      <w:pPr>
        <w:spacing w:after="0" w:line="276" w:lineRule="auto"/>
        <w:jc w:val="both"/>
        <w:rPr>
          <w:rFonts w:asciiTheme="majorHAnsi" w:hAnsiTheme="majorHAnsi"/>
          <w:sz w:val="24"/>
          <w:szCs w:val="24"/>
        </w:rPr>
      </w:pPr>
    </w:p>
    <w:p w14:paraId="77C66470" w14:textId="77777777" w:rsidR="00FD5883" w:rsidRPr="008F0A66" w:rsidRDefault="00FD5883" w:rsidP="00FD5883">
      <w:pPr>
        <w:spacing w:after="0" w:line="276" w:lineRule="auto"/>
        <w:jc w:val="both"/>
        <w:rPr>
          <w:rFonts w:asciiTheme="majorHAnsi" w:hAnsiTheme="majorHAnsi"/>
          <w:sz w:val="24"/>
          <w:szCs w:val="24"/>
        </w:rPr>
      </w:pPr>
      <w:r w:rsidRPr="008F0A66">
        <w:rPr>
          <w:rFonts w:asciiTheme="majorHAnsi" w:hAnsiTheme="majorHAnsi"/>
          <w:b/>
          <w:bCs/>
          <w:sz w:val="24"/>
          <w:szCs w:val="24"/>
        </w:rPr>
        <w:t xml:space="preserve">Google Chrome: </w:t>
      </w:r>
      <w:r w:rsidRPr="008F0A66">
        <w:rPr>
          <w:rFonts w:asciiTheme="majorHAnsi" w:hAnsiTheme="majorHAnsi"/>
          <w:sz w:val="24"/>
          <w:szCs w:val="24"/>
        </w:rPr>
        <w:t>Selecciona el icono de menú de Chrome &gt; Selecciona Configuración &gt; En la parte inferior de la página selecciona Mostrar opciones avanzadas &gt; En la sección "Privacidad", selecciona Configuración de contenido &gt; Selecciona No permitir que se guarden datos de los sitios &gt; Selecciona Listo.</w:t>
      </w:r>
    </w:p>
    <w:p w14:paraId="110804B1" w14:textId="77777777" w:rsidR="00FD5883" w:rsidRPr="008F0A66" w:rsidRDefault="00FD5883" w:rsidP="00FD5883">
      <w:pPr>
        <w:spacing w:after="0" w:line="276" w:lineRule="auto"/>
        <w:jc w:val="both"/>
        <w:rPr>
          <w:rFonts w:asciiTheme="majorHAnsi" w:hAnsiTheme="majorHAnsi"/>
          <w:sz w:val="24"/>
          <w:szCs w:val="24"/>
        </w:rPr>
      </w:pPr>
    </w:p>
    <w:p w14:paraId="7BA8B245" w14:textId="77777777" w:rsidR="00FD5883" w:rsidRPr="008F0A66" w:rsidRDefault="00FD5883" w:rsidP="00FD5883">
      <w:pPr>
        <w:spacing w:after="0" w:line="276" w:lineRule="auto"/>
        <w:jc w:val="both"/>
        <w:rPr>
          <w:rFonts w:asciiTheme="majorHAnsi" w:hAnsiTheme="majorHAnsi"/>
          <w:sz w:val="24"/>
          <w:szCs w:val="24"/>
        </w:rPr>
      </w:pPr>
      <w:r w:rsidRPr="008F0A66">
        <w:rPr>
          <w:rFonts w:asciiTheme="majorHAnsi" w:hAnsiTheme="majorHAnsi"/>
          <w:b/>
          <w:bCs/>
          <w:sz w:val="24"/>
          <w:szCs w:val="24"/>
        </w:rPr>
        <w:t xml:space="preserve">Internet Explorer: </w:t>
      </w:r>
      <w:r w:rsidRPr="008F0A66">
        <w:rPr>
          <w:rFonts w:asciiTheme="majorHAnsi" w:hAnsiTheme="majorHAnsi"/>
          <w:sz w:val="24"/>
          <w:szCs w:val="24"/>
        </w:rPr>
        <w:t>Haga clic en el botón Herramientas y luego en Opciones de Internet &gt; Pulse o haga clic en la pestaña Privacidad &gt; Configuración &gt; bloquear todas las cookies y luego pulse o haga clic en Aceptar. </w:t>
      </w:r>
    </w:p>
    <w:p w14:paraId="11CBF535" w14:textId="77777777" w:rsidR="00FD5883" w:rsidRPr="008F0A66" w:rsidRDefault="00FD5883" w:rsidP="00FD5883">
      <w:pPr>
        <w:spacing w:after="0" w:line="276" w:lineRule="auto"/>
        <w:jc w:val="both"/>
        <w:rPr>
          <w:rFonts w:asciiTheme="majorHAnsi" w:hAnsiTheme="majorHAnsi"/>
          <w:sz w:val="24"/>
          <w:szCs w:val="24"/>
        </w:rPr>
      </w:pPr>
    </w:p>
    <w:p w14:paraId="588ABAB5" w14:textId="77777777" w:rsidR="00FD5883" w:rsidRPr="008F0A66" w:rsidRDefault="00FD5883" w:rsidP="00FD5883">
      <w:pPr>
        <w:spacing w:after="0" w:line="276" w:lineRule="auto"/>
        <w:jc w:val="both"/>
        <w:rPr>
          <w:rFonts w:asciiTheme="majorHAnsi" w:hAnsiTheme="majorHAnsi"/>
          <w:sz w:val="24"/>
          <w:szCs w:val="24"/>
        </w:rPr>
      </w:pPr>
      <w:r w:rsidRPr="008F0A66">
        <w:rPr>
          <w:rFonts w:asciiTheme="majorHAnsi" w:hAnsiTheme="majorHAnsi"/>
          <w:b/>
          <w:bCs/>
          <w:sz w:val="24"/>
          <w:szCs w:val="24"/>
        </w:rPr>
        <w:t xml:space="preserve">Safari: </w:t>
      </w:r>
      <w:r w:rsidRPr="008F0A66">
        <w:rPr>
          <w:rFonts w:asciiTheme="majorHAnsi" w:hAnsiTheme="majorHAnsi"/>
          <w:sz w:val="24"/>
          <w:szCs w:val="24"/>
        </w:rPr>
        <w:t>Para configurar el bloqueo de cookies de Safari en iOS 8, Ajustes &gt; Safari &gt; Bloquear cookies y selecciona Bloquear siempre. En iOS 7 o versiones anteriores, selecciona Nunca, De publicidad y terceros o Siempre. </w:t>
      </w:r>
    </w:p>
    <w:p w14:paraId="5D29A465" w14:textId="77777777" w:rsidR="00FD5883" w:rsidRPr="008F0A66" w:rsidRDefault="00FD5883" w:rsidP="00FD5883">
      <w:pPr>
        <w:spacing w:after="0" w:line="276" w:lineRule="auto"/>
        <w:jc w:val="both"/>
        <w:rPr>
          <w:rFonts w:asciiTheme="majorHAnsi" w:hAnsiTheme="majorHAnsi"/>
          <w:sz w:val="24"/>
          <w:szCs w:val="24"/>
        </w:rPr>
      </w:pPr>
    </w:p>
    <w:p w14:paraId="21948D16" w14:textId="77777777" w:rsidR="00FD5883" w:rsidRPr="008F0A66" w:rsidRDefault="00FD5883" w:rsidP="00FD5883">
      <w:pPr>
        <w:spacing w:after="0" w:line="276" w:lineRule="auto"/>
        <w:jc w:val="both"/>
        <w:rPr>
          <w:rFonts w:asciiTheme="majorHAnsi" w:hAnsiTheme="majorHAnsi"/>
          <w:sz w:val="24"/>
          <w:szCs w:val="24"/>
        </w:rPr>
      </w:pPr>
      <w:r w:rsidRPr="008F0A66">
        <w:rPr>
          <w:rFonts w:asciiTheme="majorHAnsi" w:hAnsiTheme="majorHAnsi"/>
          <w:b/>
          <w:bCs/>
          <w:sz w:val="24"/>
          <w:szCs w:val="24"/>
        </w:rPr>
        <w:t xml:space="preserve">Firefox: </w:t>
      </w:r>
      <w:r w:rsidRPr="008F0A66">
        <w:rPr>
          <w:rFonts w:asciiTheme="majorHAnsi" w:hAnsiTheme="majorHAnsi"/>
          <w:sz w:val="24"/>
          <w:szCs w:val="24"/>
        </w:rPr>
        <w:t>Haz clic en el botón Menú y elige Opciones &gt; Selecciona el panel Privacidad &gt; En Firefox debe: elige Usar una configuración personalizada para el historial &gt; Desmarca la opción Aceptar cookies para desactivarlas &gt; Cierra la página. Cualquier cambio que hayas hecho se guardará automáticamente. Para otro tipo de navegadores o versiones, consulta la sección de ayuda en tu navegador.</w:t>
      </w:r>
    </w:p>
    <w:p w14:paraId="5AF54907" w14:textId="77777777" w:rsidR="00FD5883" w:rsidRPr="008F0A66" w:rsidRDefault="00FD5883" w:rsidP="00FD5883">
      <w:pPr>
        <w:spacing w:after="0" w:line="276" w:lineRule="auto"/>
        <w:jc w:val="both"/>
        <w:rPr>
          <w:rFonts w:asciiTheme="majorHAnsi" w:hAnsiTheme="majorHAnsi"/>
          <w:sz w:val="24"/>
          <w:szCs w:val="24"/>
        </w:rPr>
      </w:pPr>
    </w:p>
    <w:p w14:paraId="0EFF68B0" w14:textId="77777777" w:rsidR="00FD5883" w:rsidRPr="008F0A66" w:rsidRDefault="00FD5883" w:rsidP="00FD5883">
      <w:pPr>
        <w:spacing w:after="0" w:line="276" w:lineRule="auto"/>
        <w:jc w:val="both"/>
        <w:rPr>
          <w:rFonts w:asciiTheme="majorHAnsi" w:hAnsiTheme="majorHAnsi"/>
          <w:sz w:val="24"/>
          <w:szCs w:val="24"/>
        </w:rPr>
      </w:pPr>
      <w:r w:rsidRPr="008F0A66">
        <w:rPr>
          <w:rFonts w:asciiTheme="majorHAnsi" w:hAnsiTheme="majorHAnsi"/>
          <w:sz w:val="24"/>
          <w:szCs w:val="24"/>
        </w:rPr>
        <w:t>En caso de que no desee que sus datos personales sean tratados para estos fines adicionales o secundarios, usted puede presentar un escrito dirigido al responsable, en la forma que se establece en el apartado de nominado derecho de acceso, rectificación, cancelación u oposición (ARCO).</w:t>
      </w:r>
    </w:p>
    <w:p w14:paraId="775FE4ED" w14:textId="77777777" w:rsidR="00FD5883" w:rsidRPr="008F0A66" w:rsidRDefault="00FD5883" w:rsidP="00FD5883">
      <w:pPr>
        <w:spacing w:after="0" w:line="276" w:lineRule="auto"/>
        <w:jc w:val="both"/>
        <w:rPr>
          <w:rFonts w:asciiTheme="majorHAnsi" w:hAnsiTheme="majorHAnsi"/>
          <w:sz w:val="24"/>
          <w:szCs w:val="24"/>
        </w:rPr>
      </w:pPr>
    </w:p>
    <w:p w14:paraId="34DE52C2" w14:textId="3E0B0DD8" w:rsidR="00FD5883" w:rsidRPr="008F0A66" w:rsidRDefault="00FD5883" w:rsidP="00FD5883">
      <w:pPr>
        <w:spacing w:after="0" w:line="276" w:lineRule="auto"/>
        <w:jc w:val="both"/>
        <w:rPr>
          <w:rFonts w:asciiTheme="majorHAnsi" w:hAnsiTheme="majorHAnsi"/>
          <w:sz w:val="24"/>
          <w:szCs w:val="24"/>
        </w:rPr>
      </w:pPr>
      <w:r w:rsidRPr="008F0A66">
        <w:rPr>
          <w:rFonts w:asciiTheme="majorHAnsi" w:hAnsiTheme="majorHAnsi"/>
          <w:sz w:val="24"/>
          <w:szCs w:val="24"/>
        </w:rPr>
        <w:t xml:space="preserve">La negativa para el uso de sus datos personales para estas finalidades no podrá ser un motivo para que le neguemos </w:t>
      </w:r>
      <w:r w:rsidR="006E3D5B" w:rsidRPr="008F0A66">
        <w:rPr>
          <w:rFonts w:asciiTheme="majorHAnsi" w:hAnsiTheme="majorHAnsi"/>
          <w:sz w:val="24"/>
          <w:szCs w:val="24"/>
        </w:rPr>
        <w:t>la contratación del puesto que solicita o continuar con la relación de trabajo en caso de que se le hubiese contratado</w:t>
      </w:r>
    </w:p>
    <w:p w14:paraId="50199D4A" w14:textId="77777777" w:rsidR="00FD5883" w:rsidRPr="008F0A66" w:rsidRDefault="00FD5883" w:rsidP="00FD5883">
      <w:pPr>
        <w:spacing w:after="0" w:line="276" w:lineRule="auto"/>
        <w:jc w:val="both"/>
        <w:rPr>
          <w:rFonts w:asciiTheme="majorHAnsi" w:hAnsiTheme="majorHAnsi"/>
          <w:sz w:val="24"/>
          <w:szCs w:val="24"/>
        </w:rPr>
      </w:pPr>
    </w:p>
    <w:p w14:paraId="01B3FE4C" w14:textId="77777777" w:rsidR="00FD5883" w:rsidRPr="008F0A66" w:rsidRDefault="00FD5883" w:rsidP="00FD5883">
      <w:pPr>
        <w:spacing w:after="0" w:line="276" w:lineRule="auto"/>
        <w:jc w:val="both"/>
        <w:rPr>
          <w:rFonts w:asciiTheme="majorHAnsi" w:hAnsiTheme="majorHAnsi"/>
          <w:sz w:val="24"/>
          <w:szCs w:val="24"/>
        </w:rPr>
      </w:pPr>
      <w:r w:rsidRPr="008F0A66">
        <w:rPr>
          <w:rFonts w:asciiTheme="majorHAnsi" w:hAnsiTheme="majorHAnsi"/>
          <w:b/>
          <w:sz w:val="24"/>
          <w:szCs w:val="24"/>
        </w:rPr>
        <w:t>DATOS PERSONALES:</w:t>
      </w:r>
      <w:r w:rsidRPr="008F0A66">
        <w:rPr>
          <w:rFonts w:asciiTheme="majorHAnsi" w:hAnsiTheme="majorHAnsi"/>
          <w:sz w:val="24"/>
          <w:szCs w:val="24"/>
        </w:rPr>
        <w:t xml:space="preserve"> Para dar cumplimiento a las finalidades indicadas, </w:t>
      </w:r>
      <w:r w:rsidRPr="008F0A66">
        <w:rPr>
          <w:rFonts w:asciiTheme="majorHAnsi" w:hAnsiTheme="majorHAnsi"/>
          <w:b/>
          <w:sz w:val="24"/>
          <w:szCs w:val="24"/>
        </w:rPr>
        <w:t>“HOLY”</w:t>
      </w:r>
      <w:r w:rsidRPr="008F0A66">
        <w:rPr>
          <w:rFonts w:asciiTheme="majorHAnsi" w:hAnsiTheme="majorHAnsi"/>
          <w:sz w:val="24"/>
          <w:szCs w:val="24"/>
        </w:rPr>
        <w:t>, solicitará los siguientes datos personales:</w:t>
      </w:r>
    </w:p>
    <w:p w14:paraId="712F57FD" w14:textId="77777777" w:rsidR="00FD5883" w:rsidRPr="008F0A66" w:rsidRDefault="00FD5883" w:rsidP="00FD5883">
      <w:pPr>
        <w:spacing w:after="0" w:line="276" w:lineRule="auto"/>
        <w:jc w:val="both"/>
        <w:rPr>
          <w:rFonts w:asciiTheme="majorHAnsi" w:hAnsiTheme="majorHAnsi"/>
          <w:sz w:val="24"/>
          <w:szCs w:val="24"/>
        </w:rPr>
      </w:pPr>
    </w:p>
    <w:p w14:paraId="404F6F76" w14:textId="77777777" w:rsidR="00FD5883" w:rsidRPr="008F0A66" w:rsidRDefault="00FD5883" w:rsidP="00FD5883">
      <w:pPr>
        <w:spacing w:after="0" w:line="276" w:lineRule="auto"/>
        <w:jc w:val="both"/>
        <w:rPr>
          <w:rFonts w:asciiTheme="majorHAnsi" w:hAnsiTheme="majorHAnsi"/>
          <w:b/>
          <w:bCs/>
          <w:sz w:val="24"/>
          <w:szCs w:val="24"/>
        </w:rPr>
      </w:pPr>
      <w:r w:rsidRPr="008F0A66">
        <w:rPr>
          <w:rFonts w:asciiTheme="majorHAnsi" w:hAnsiTheme="majorHAnsi"/>
          <w:b/>
          <w:bCs/>
          <w:sz w:val="24"/>
          <w:szCs w:val="24"/>
        </w:rPr>
        <w:t>1.</w:t>
      </w:r>
      <w:r w:rsidRPr="008F0A66">
        <w:rPr>
          <w:rFonts w:asciiTheme="majorHAnsi" w:hAnsiTheme="majorHAnsi"/>
          <w:b/>
          <w:bCs/>
          <w:sz w:val="24"/>
          <w:szCs w:val="24"/>
        </w:rPr>
        <w:tab/>
        <w:t>Nombre completo</w:t>
      </w:r>
    </w:p>
    <w:p w14:paraId="4273D7A9" w14:textId="77777777" w:rsidR="00FD5883" w:rsidRPr="008F0A66" w:rsidRDefault="00FD5883" w:rsidP="00FD5883">
      <w:pPr>
        <w:spacing w:after="0" w:line="276" w:lineRule="auto"/>
        <w:jc w:val="both"/>
        <w:rPr>
          <w:rFonts w:asciiTheme="majorHAnsi" w:hAnsiTheme="majorHAnsi"/>
          <w:b/>
          <w:bCs/>
          <w:sz w:val="24"/>
          <w:szCs w:val="24"/>
        </w:rPr>
      </w:pPr>
      <w:r w:rsidRPr="008F0A66">
        <w:rPr>
          <w:rFonts w:asciiTheme="majorHAnsi" w:hAnsiTheme="majorHAnsi"/>
          <w:b/>
          <w:bCs/>
          <w:sz w:val="24"/>
          <w:szCs w:val="24"/>
        </w:rPr>
        <w:t>2.</w:t>
      </w:r>
      <w:r w:rsidRPr="008F0A66">
        <w:rPr>
          <w:rFonts w:asciiTheme="majorHAnsi" w:hAnsiTheme="majorHAnsi"/>
          <w:b/>
          <w:bCs/>
          <w:sz w:val="24"/>
          <w:szCs w:val="24"/>
        </w:rPr>
        <w:tab/>
        <w:t xml:space="preserve">Domicilio actual </w:t>
      </w:r>
    </w:p>
    <w:p w14:paraId="71254768" w14:textId="77777777" w:rsidR="00FD5883" w:rsidRPr="008F0A66" w:rsidRDefault="00FD5883" w:rsidP="00FD5883">
      <w:pPr>
        <w:spacing w:after="0" w:line="276" w:lineRule="auto"/>
        <w:jc w:val="both"/>
        <w:rPr>
          <w:rFonts w:asciiTheme="majorHAnsi" w:hAnsiTheme="majorHAnsi"/>
          <w:b/>
          <w:bCs/>
          <w:sz w:val="24"/>
          <w:szCs w:val="24"/>
        </w:rPr>
      </w:pPr>
      <w:r w:rsidRPr="008F0A66">
        <w:rPr>
          <w:rFonts w:asciiTheme="majorHAnsi" w:hAnsiTheme="majorHAnsi"/>
          <w:b/>
          <w:bCs/>
          <w:sz w:val="24"/>
          <w:szCs w:val="24"/>
        </w:rPr>
        <w:t>3.</w:t>
      </w:r>
      <w:r w:rsidRPr="008F0A66">
        <w:rPr>
          <w:rFonts w:asciiTheme="majorHAnsi" w:hAnsiTheme="majorHAnsi"/>
          <w:b/>
          <w:bCs/>
          <w:sz w:val="24"/>
          <w:szCs w:val="24"/>
        </w:rPr>
        <w:tab/>
        <w:t>Correo electrónico</w:t>
      </w:r>
    </w:p>
    <w:p w14:paraId="3E3158E4" w14:textId="77777777" w:rsidR="00FD5883" w:rsidRPr="008F0A66" w:rsidRDefault="00FD5883" w:rsidP="00FD5883">
      <w:pPr>
        <w:spacing w:after="0" w:line="276" w:lineRule="auto"/>
        <w:jc w:val="both"/>
        <w:rPr>
          <w:rFonts w:asciiTheme="majorHAnsi" w:hAnsiTheme="majorHAnsi"/>
          <w:b/>
          <w:bCs/>
          <w:sz w:val="24"/>
          <w:szCs w:val="24"/>
        </w:rPr>
      </w:pPr>
      <w:r w:rsidRPr="008F0A66">
        <w:rPr>
          <w:rFonts w:asciiTheme="majorHAnsi" w:hAnsiTheme="majorHAnsi"/>
          <w:b/>
          <w:bCs/>
          <w:sz w:val="24"/>
          <w:szCs w:val="24"/>
        </w:rPr>
        <w:t>4.</w:t>
      </w:r>
      <w:r w:rsidRPr="008F0A66">
        <w:rPr>
          <w:rFonts w:asciiTheme="majorHAnsi" w:hAnsiTheme="majorHAnsi"/>
          <w:b/>
          <w:bCs/>
          <w:sz w:val="24"/>
          <w:szCs w:val="24"/>
        </w:rPr>
        <w:tab/>
        <w:t>Clave Única de Registro de Población (CURP)</w:t>
      </w:r>
    </w:p>
    <w:p w14:paraId="062C0344" w14:textId="77777777" w:rsidR="00FD5883" w:rsidRPr="008F0A66" w:rsidRDefault="00FD5883" w:rsidP="00FD5883">
      <w:pPr>
        <w:spacing w:after="0" w:line="276" w:lineRule="auto"/>
        <w:jc w:val="both"/>
        <w:rPr>
          <w:rFonts w:asciiTheme="majorHAnsi" w:hAnsiTheme="majorHAnsi"/>
          <w:b/>
          <w:bCs/>
          <w:sz w:val="24"/>
          <w:szCs w:val="24"/>
        </w:rPr>
      </w:pPr>
      <w:r w:rsidRPr="008F0A66">
        <w:rPr>
          <w:rFonts w:asciiTheme="majorHAnsi" w:hAnsiTheme="majorHAnsi"/>
          <w:b/>
          <w:bCs/>
          <w:sz w:val="24"/>
          <w:szCs w:val="24"/>
        </w:rPr>
        <w:t>5.</w:t>
      </w:r>
      <w:r w:rsidRPr="008F0A66">
        <w:rPr>
          <w:rFonts w:asciiTheme="majorHAnsi" w:hAnsiTheme="majorHAnsi"/>
          <w:b/>
          <w:bCs/>
          <w:sz w:val="24"/>
          <w:szCs w:val="24"/>
        </w:rPr>
        <w:tab/>
        <w:t>Registro Federal de Contribuyentes (RFC)</w:t>
      </w:r>
    </w:p>
    <w:p w14:paraId="6185F269" w14:textId="77777777" w:rsidR="00FD5883" w:rsidRPr="008F0A66" w:rsidRDefault="00FD5883" w:rsidP="00FD5883">
      <w:pPr>
        <w:spacing w:after="0" w:line="276" w:lineRule="auto"/>
        <w:jc w:val="both"/>
        <w:rPr>
          <w:rFonts w:asciiTheme="majorHAnsi" w:hAnsiTheme="majorHAnsi"/>
          <w:b/>
          <w:bCs/>
          <w:sz w:val="24"/>
          <w:szCs w:val="24"/>
        </w:rPr>
      </w:pPr>
      <w:r w:rsidRPr="008F0A66">
        <w:rPr>
          <w:rFonts w:asciiTheme="majorHAnsi" w:hAnsiTheme="majorHAnsi"/>
          <w:b/>
          <w:bCs/>
          <w:sz w:val="24"/>
          <w:szCs w:val="24"/>
        </w:rPr>
        <w:t>6.</w:t>
      </w:r>
      <w:r w:rsidRPr="008F0A66">
        <w:rPr>
          <w:rFonts w:asciiTheme="majorHAnsi" w:hAnsiTheme="majorHAnsi"/>
          <w:b/>
          <w:bCs/>
          <w:sz w:val="24"/>
          <w:szCs w:val="24"/>
        </w:rPr>
        <w:tab/>
        <w:t>Firma autógrafa y electrónica</w:t>
      </w:r>
    </w:p>
    <w:p w14:paraId="6AB19483" w14:textId="77777777" w:rsidR="00FD5883" w:rsidRPr="008F0A66" w:rsidRDefault="00FD5883" w:rsidP="00FD5883">
      <w:pPr>
        <w:spacing w:after="0" w:line="276" w:lineRule="auto"/>
        <w:jc w:val="both"/>
        <w:rPr>
          <w:rFonts w:asciiTheme="majorHAnsi" w:hAnsiTheme="majorHAnsi"/>
          <w:b/>
          <w:bCs/>
          <w:sz w:val="24"/>
          <w:szCs w:val="24"/>
        </w:rPr>
      </w:pPr>
      <w:r w:rsidRPr="008F0A66">
        <w:rPr>
          <w:rFonts w:asciiTheme="majorHAnsi" w:hAnsiTheme="majorHAnsi"/>
          <w:b/>
          <w:bCs/>
          <w:sz w:val="24"/>
          <w:szCs w:val="24"/>
        </w:rPr>
        <w:t>7.</w:t>
      </w:r>
      <w:r w:rsidRPr="008F0A66">
        <w:rPr>
          <w:rFonts w:asciiTheme="majorHAnsi" w:hAnsiTheme="majorHAnsi"/>
          <w:b/>
          <w:bCs/>
          <w:sz w:val="24"/>
          <w:szCs w:val="24"/>
        </w:rPr>
        <w:tab/>
        <w:t xml:space="preserve">Número telefónico del trabajo, casa y móvil </w:t>
      </w:r>
    </w:p>
    <w:p w14:paraId="399B54C9" w14:textId="2A8261FC" w:rsidR="00FD5883" w:rsidRPr="008F0A66" w:rsidRDefault="00FD5883" w:rsidP="00FD5883">
      <w:pPr>
        <w:spacing w:after="0" w:line="276" w:lineRule="auto"/>
        <w:jc w:val="both"/>
        <w:rPr>
          <w:rFonts w:asciiTheme="majorHAnsi" w:hAnsiTheme="majorHAnsi"/>
          <w:b/>
          <w:bCs/>
          <w:sz w:val="24"/>
          <w:szCs w:val="24"/>
        </w:rPr>
      </w:pPr>
      <w:r w:rsidRPr="008F0A66">
        <w:rPr>
          <w:rFonts w:asciiTheme="majorHAnsi" w:hAnsiTheme="majorHAnsi"/>
          <w:b/>
          <w:bCs/>
          <w:sz w:val="24"/>
          <w:szCs w:val="24"/>
        </w:rPr>
        <w:t>8.</w:t>
      </w:r>
      <w:r w:rsidRPr="008F0A66">
        <w:rPr>
          <w:rFonts w:asciiTheme="majorHAnsi" w:hAnsiTheme="majorHAnsi"/>
          <w:b/>
          <w:bCs/>
          <w:sz w:val="24"/>
          <w:szCs w:val="24"/>
        </w:rPr>
        <w:tab/>
        <w:t>Domicilios adicionales</w:t>
      </w:r>
    </w:p>
    <w:p w14:paraId="66F5D98F" w14:textId="67A00BDB" w:rsidR="00765F95" w:rsidRPr="008F0A66" w:rsidRDefault="00765F95" w:rsidP="00FD5883">
      <w:pPr>
        <w:spacing w:after="0" w:line="276" w:lineRule="auto"/>
        <w:jc w:val="both"/>
        <w:rPr>
          <w:rFonts w:asciiTheme="majorHAnsi" w:hAnsiTheme="majorHAnsi"/>
          <w:b/>
          <w:bCs/>
          <w:sz w:val="24"/>
          <w:szCs w:val="24"/>
        </w:rPr>
      </w:pPr>
      <w:r w:rsidRPr="008F0A66">
        <w:rPr>
          <w:rFonts w:asciiTheme="majorHAnsi" w:hAnsiTheme="majorHAnsi"/>
          <w:b/>
          <w:bCs/>
          <w:sz w:val="24"/>
          <w:szCs w:val="24"/>
        </w:rPr>
        <w:t>9.</w:t>
      </w:r>
      <w:r w:rsidRPr="008F0A66">
        <w:rPr>
          <w:rFonts w:asciiTheme="majorHAnsi" w:hAnsiTheme="majorHAnsi"/>
          <w:b/>
          <w:bCs/>
          <w:sz w:val="24"/>
          <w:szCs w:val="24"/>
        </w:rPr>
        <w:tab/>
        <w:t>Referencias laborales y personales</w:t>
      </w:r>
    </w:p>
    <w:p w14:paraId="01F3B86A" w14:textId="78018370" w:rsidR="00765F95" w:rsidRPr="008F0A66" w:rsidRDefault="00765F95" w:rsidP="00FD5883">
      <w:pPr>
        <w:spacing w:after="0" w:line="276" w:lineRule="auto"/>
        <w:jc w:val="both"/>
        <w:rPr>
          <w:rFonts w:asciiTheme="majorHAnsi" w:hAnsiTheme="majorHAnsi"/>
          <w:b/>
          <w:bCs/>
          <w:sz w:val="24"/>
          <w:szCs w:val="24"/>
        </w:rPr>
      </w:pPr>
      <w:r w:rsidRPr="008F0A66">
        <w:rPr>
          <w:rFonts w:asciiTheme="majorHAnsi" w:hAnsiTheme="majorHAnsi"/>
          <w:b/>
          <w:bCs/>
          <w:sz w:val="24"/>
          <w:szCs w:val="24"/>
        </w:rPr>
        <w:t>10.</w:t>
      </w:r>
      <w:r w:rsidRPr="008F0A66">
        <w:rPr>
          <w:rFonts w:asciiTheme="majorHAnsi" w:hAnsiTheme="majorHAnsi"/>
          <w:b/>
          <w:bCs/>
          <w:sz w:val="24"/>
          <w:szCs w:val="24"/>
        </w:rPr>
        <w:tab/>
        <w:t>Identificador de Redes sociales</w:t>
      </w:r>
    </w:p>
    <w:p w14:paraId="17106BC7" w14:textId="77777777" w:rsidR="00FD5883" w:rsidRPr="008F0A66" w:rsidRDefault="00FD5883" w:rsidP="00FD5883">
      <w:pPr>
        <w:spacing w:after="0" w:line="276" w:lineRule="auto"/>
        <w:jc w:val="both"/>
        <w:rPr>
          <w:rFonts w:asciiTheme="majorHAnsi" w:hAnsiTheme="majorHAnsi"/>
          <w:sz w:val="24"/>
          <w:szCs w:val="24"/>
        </w:rPr>
      </w:pPr>
    </w:p>
    <w:p w14:paraId="6C037314" w14:textId="3C4E2459" w:rsidR="00FD5883" w:rsidRPr="008F0A66" w:rsidRDefault="00FD5883" w:rsidP="00FD5883">
      <w:pPr>
        <w:spacing w:after="0" w:line="276" w:lineRule="auto"/>
        <w:jc w:val="both"/>
        <w:rPr>
          <w:rFonts w:asciiTheme="majorHAnsi" w:hAnsiTheme="majorHAnsi"/>
          <w:sz w:val="24"/>
          <w:szCs w:val="24"/>
        </w:rPr>
      </w:pPr>
      <w:r w:rsidRPr="008F0A66">
        <w:rPr>
          <w:rFonts w:asciiTheme="majorHAnsi" w:hAnsiTheme="majorHAnsi"/>
          <w:b/>
          <w:sz w:val="24"/>
          <w:szCs w:val="24"/>
        </w:rPr>
        <w:t>DATOS PERSONALES SENSIBLES:</w:t>
      </w:r>
      <w:r w:rsidRPr="008F0A66">
        <w:rPr>
          <w:rFonts w:asciiTheme="majorHAnsi" w:hAnsiTheme="majorHAnsi"/>
          <w:sz w:val="24"/>
          <w:szCs w:val="24"/>
        </w:rPr>
        <w:t xml:space="preserve"> Le informamos que </w:t>
      </w:r>
      <w:r w:rsidRPr="008F0A66">
        <w:rPr>
          <w:rFonts w:asciiTheme="majorHAnsi" w:hAnsiTheme="majorHAnsi"/>
          <w:b/>
          <w:sz w:val="24"/>
          <w:szCs w:val="24"/>
        </w:rPr>
        <w:t>“HOLY”</w:t>
      </w:r>
      <w:r w:rsidRPr="008F0A66">
        <w:rPr>
          <w:rFonts w:asciiTheme="majorHAnsi" w:hAnsiTheme="majorHAnsi"/>
          <w:sz w:val="24"/>
          <w:szCs w:val="24"/>
        </w:rPr>
        <w:t xml:space="preserve">, no recaba datos personales sensibles, para </w:t>
      </w:r>
      <w:r w:rsidR="00765F95" w:rsidRPr="008F0A66">
        <w:rPr>
          <w:rFonts w:asciiTheme="majorHAnsi" w:hAnsiTheme="majorHAnsi"/>
          <w:sz w:val="24"/>
          <w:szCs w:val="24"/>
        </w:rPr>
        <w:t>iniciar o terminar el proceso de reclutamiento y selección del puesto</w:t>
      </w:r>
      <w:r w:rsidRPr="008F0A66">
        <w:rPr>
          <w:rFonts w:asciiTheme="majorHAnsi" w:hAnsiTheme="majorHAnsi"/>
          <w:sz w:val="24"/>
          <w:szCs w:val="24"/>
        </w:rPr>
        <w:t xml:space="preserve"> que usted solicit</w:t>
      </w:r>
      <w:r w:rsidR="00765F95" w:rsidRPr="008F0A66">
        <w:rPr>
          <w:rFonts w:asciiTheme="majorHAnsi" w:hAnsiTheme="majorHAnsi"/>
          <w:sz w:val="24"/>
          <w:szCs w:val="24"/>
        </w:rPr>
        <w:t>a ni para sostener la relación de trabajo en caso de ser contratado.</w:t>
      </w:r>
    </w:p>
    <w:p w14:paraId="5B62B289" w14:textId="1FAA4A39" w:rsidR="00FD5883" w:rsidRPr="008F0A66" w:rsidRDefault="00FD5883" w:rsidP="00FD5883">
      <w:pPr>
        <w:spacing w:after="0" w:line="276" w:lineRule="auto"/>
        <w:jc w:val="both"/>
        <w:rPr>
          <w:rFonts w:asciiTheme="majorHAnsi" w:hAnsiTheme="majorHAnsi"/>
          <w:sz w:val="24"/>
          <w:szCs w:val="24"/>
        </w:rPr>
      </w:pPr>
    </w:p>
    <w:p w14:paraId="74681DBD" w14:textId="77777777" w:rsidR="00FD5883" w:rsidRPr="008F0A66" w:rsidRDefault="00FD5883" w:rsidP="00FD5883">
      <w:pPr>
        <w:spacing w:after="0" w:line="276" w:lineRule="auto"/>
        <w:jc w:val="both"/>
        <w:rPr>
          <w:rFonts w:asciiTheme="majorHAnsi" w:hAnsiTheme="majorHAnsi"/>
          <w:b/>
          <w:sz w:val="24"/>
          <w:szCs w:val="24"/>
        </w:rPr>
      </w:pPr>
      <w:r w:rsidRPr="008F0A66">
        <w:rPr>
          <w:rFonts w:asciiTheme="majorHAnsi" w:hAnsiTheme="majorHAnsi"/>
          <w:b/>
          <w:sz w:val="24"/>
          <w:szCs w:val="24"/>
        </w:rPr>
        <w:t>DERECHO DE ACCESO, RECTIFICACIÓN, CANCELACIÓN U OPOSICIÓN (ARCO).</w:t>
      </w:r>
    </w:p>
    <w:p w14:paraId="5949D20C" w14:textId="77777777" w:rsidR="00FD5883" w:rsidRPr="008F0A66" w:rsidRDefault="00FD5883" w:rsidP="00FD5883">
      <w:pPr>
        <w:spacing w:after="0" w:line="276" w:lineRule="auto"/>
        <w:jc w:val="both"/>
        <w:rPr>
          <w:rFonts w:asciiTheme="majorHAnsi" w:hAnsiTheme="majorHAnsi"/>
          <w:sz w:val="24"/>
          <w:szCs w:val="24"/>
        </w:rPr>
      </w:pPr>
      <w:r w:rsidRPr="008F0A66">
        <w:rPr>
          <w:rFonts w:asciiTheme="majorHAnsi" w:hAnsiTheme="majorHAnsi"/>
          <w:sz w:val="24"/>
          <w:szCs w:val="24"/>
        </w:rPr>
        <w:t xml:space="preserve">Usted tiene derecho a acceder a sus datos personales y los detalles del tratamiento de estos, así como a rectificarlos en caso de ser inexactos o incompletos, cancelarlos cuando considere que no se requieren para alguna de las finalidades señaladas en el presente aviso de </w:t>
      </w:r>
      <w:r w:rsidRPr="008F0A66">
        <w:rPr>
          <w:rFonts w:asciiTheme="majorHAnsi" w:hAnsiTheme="majorHAnsi"/>
          <w:sz w:val="24"/>
          <w:szCs w:val="24"/>
        </w:rPr>
        <w:lastRenderedPageBreak/>
        <w:t xml:space="preserve">privacidad, estén siendo utilizados para finalidades no consentidas, haya finalizado la relación contractual o bien oponerse al tratamiento de </w:t>
      </w:r>
      <w:proofErr w:type="gramStart"/>
      <w:r w:rsidRPr="008F0A66">
        <w:rPr>
          <w:rFonts w:asciiTheme="majorHAnsi" w:hAnsiTheme="majorHAnsi"/>
          <w:sz w:val="24"/>
          <w:szCs w:val="24"/>
        </w:rPr>
        <w:t>los mismos</w:t>
      </w:r>
      <w:proofErr w:type="gramEnd"/>
      <w:r w:rsidRPr="008F0A66">
        <w:rPr>
          <w:rFonts w:asciiTheme="majorHAnsi" w:hAnsiTheme="majorHAnsi"/>
          <w:sz w:val="24"/>
          <w:szCs w:val="24"/>
        </w:rPr>
        <w:t xml:space="preserve"> para fines específicos.</w:t>
      </w:r>
    </w:p>
    <w:p w14:paraId="000BEFE7" w14:textId="77777777" w:rsidR="00FD5883" w:rsidRPr="008F0A66" w:rsidRDefault="00FD5883" w:rsidP="00FD5883">
      <w:pPr>
        <w:spacing w:after="0" w:line="276" w:lineRule="auto"/>
        <w:jc w:val="both"/>
        <w:rPr>
          <w:rFonts w:asciiTheme="majorHAnsi" w:hAnsiTheme="majorHAnsi"/>
          <w:sz w:val="24"/>
          <w:szCs w:val="24"/>
        </w:rPr>
      </w:pPr>
    </w:p>
    <w:p w14:paraId="64FF26B7" w14:textId="669DC5FE" w:rsidR="00FD5883" w:rsidRPr="008F0A66" w:rsidRDefault="00FD5883" w:rsidP="00FD5883">
      <w:pPr>
        <w:spacing w:after="0" w:line="276" w:lineRule="auto"/>
        <w:jc w:val="both"/>
        <w:rPr>
          <w:rFonts w:asciiTheme="majorHAnsi" w:hAnsiTheme="majorHAnsi"/>
          <w:sz w:val="24"/>
          <w:szCs w:val="24"/>
        </w:rPr>
      </w:pPr>
      <w:r w:rsidRPr="008F0A66">
        <w:rPr>
          <w:rFonts w:asciiTheme="majorHAnsi" w:hAnsiTheme="majorHAnsi"/>
          <w:sz w:val="24"/>
          <w:szCs w:val="24"/>
        </w:rPr>
        <w:t xml:space="preserve">Puede ejercer sus derechos “ARCO”, mediante una solicitud por escrito, dirigida al departamento de privacidad a cargo de </w:t>
      </w:r>
      <w:r w:rsidR="00030D2A" w:rsidRPr="00030D2A">
        <w:rPr>
          <w:rFonts w:asciiTheme="majorHAnsi" w:hAnsiTheme="majorHAnsi"/>
          <w:b/>
          <w:bCs/>
          <w:sz w:val="24"/>
          <w:szCs w:val="24"/>
        </w:rPr>
        <w:t>Lesly Sarahid Barrera Peña</w:t>
      </w:r>
      <w:r w:rsidRPr="008F0A66">
        <w:rPr>
          <w:rFonts w:asciiTheme="majorHAnsi" w:hAnsiTheme="majorHAnsi"/>
          <w:b/>
          <w:bCs/>
          <w:sz w:val="24"/>
          <w:szCs w:val="24"/>
        </w:rPr>
        <w:t>,</w:t>
      </w:r>
      <w:r w:rsidRPr="008F0A66">
        <w:rPr>
          <w:rFonts w:asciiTheme="majorHAnsi" w:hAnsiTheme="majorHAnsi"/>
          <w:sz w:val="24"/>
          <w:szCs w:val="24"/>
        </w:rPr>
        <w:t xml:space="preserve"> en el domicilio de </w:t>
      </w:r>
      <w:r w:rsidRPr="008F0A66">
        <w:rPr>
          <w:rFonts w:asciiTheme="majorHAnsi" w:hAnsiTheme="majorHAnsi"/>
          <w:b/>
          <w:sz w:val="24"/>
          <w:szCs w:val="24"/>
        </w:rPr>
        <w:t>“HOLY”</w:t>
      </w:r>
      <w:r w:rsidRPr="008F0A66">
        <w:rPr>
          <w:rFonts w:asciiTheme="majorHAnsi" w:hAnsiTheme="majorHAnsi"/>
          <w:sz w:val="24"/>
          <w:szCs w:val="24"/>
        </w:rPr>
        <w:t>, la cual deberá contener:</w:t>
      </w:r>
    </w:p>
    <w:p w14:paraId="2B7D245B" w14:textId="77777777" w:rsidR="00FD5883" w:rsidRPr="008F0A66" w:rsidRDefault="00FD5883" w:rsidP="00FD5883">
      <w:pPr>
        <w:spacing w:after="0" w:line="276" w:lineRule="auto"/>
        <w:jc w:val="both"/>
        <w:rPr>
          <w:rFonts w:asciiTheme="majorHAnsi" w:hAnsiTheme="majorHAnsi"/>
          <w:sz w:val="24"/>
          <w:szCs w:val="24"/>
        </w:rPr>
      </w:pPr>
      <w:r w:rsidRPr="008F0A66">
        <w:rPr>
          <w:rFonts w:asciiTheme="majorHAnsi" w:hAnsiTheme="majorHAnsi"/>
          <w:sz w:val="24"/>
          <w:szCs w:val="24"/>
        </w:rPr>
        <w:t xml:space="preserve"> </w:t>
      </w:r>
    </w:p>
    <w:p w14:paraId="7AE8916B" w14:textId="77777777" w:rsidR="00FD5883" w:rsidRPr="008F0A66" w:rsidRDefault="00FD5883" w:rsidP="00FD5883">
      <w:pPr>
        <w:spacing w:after="0" w:line="276" w:lineRule="auto"/>
        <w:jc w:val="both"/>
        <w:rPr>
          <w:rFonts w:asciiTheme="majorHAnsi" w:hAnsiTheme="majorHAnsi"/>
          <w:sz w:val="24"/>
          <w:szCs w:val="24"/>
        </w:rPr>
      </w:pPr>
      <w:r w:rsidRPr="008F0A66">
        <w:rPr>
          <w:rFonts w:asciiTheme="majorHAnsi" w:hAnsiTheme="majorHAnsi"/>
          <w:b/>
          <w:bCs/>
          <w:sz w:val="24"/>
          <w:szCs w:val="24"/>
        </w:rPr>
        <w:t>A)</w:t>
      </w:r>
      <w:r w:rsidRPr="008F0A66">
        <w:rPr>
          <w:rFonts w:asciiTheme="majorHAnsi" w:hAnsiTheme="majorHAnsi"/>
          <w:sz w:val="24"/>
          <w:szCs w:val="24"/>
        </w:rPr>
        <w:t xml:space="preserve"> Nombre y firma autógrafa del titular, así como un domicilio u otro medio para comunicarle la respuesta a su solicitud.</w:t>
      </w:r>
    </w:p>
    <w:p w14:paraId="471FB852" w14:textId="77777777" w:rsidR="00FD5883" w:rsidRPr="008F0A66" w:rsidRDefault="00FD5883" w:rsidP="00FD5883">
      <w:pPr>
        <w:spacing w:after="0" w:line="276" w:lineRule="auto"/>
        <w:jc w:val="both"/>
        <w:rPr>
          <w:rFonts w:asciiTheme="majorHAnsi" w:hAnsiTheme="majorHAnsi"/>
          <w:sz w:val="24"/>
          <w:szCs w:val="24"/>
        </w:rPr>
      </w:pPr>
      <w:r w:rsidRPr="008F0A66">
        <w:rPr>
          <w:rFonts w:asciiTheme="majorHAnsi" w:hAnsiTheme="majorHAnsi"/>
          <w:b/>
          <w:bCs/>
          <w:sz w:val="24"/>
          <w:szCs w:val="24"/>
        </w:rPr>
        <w:t>B)</w:t>
      </w:r>
      <w:r w:rsidRPr="008F0A66">
        <w:rPr>
          <w:rFonts w:asciiTheme="majorHAnsi" w:hAnsiTheme="majorHAnsi"/>
          <w:sz w:val="24"/>
          <w:szCs w:val="24"/>
        </w:rPr>
        <w:t xml:space="preserve"> Acompañar copia de los documentos oficiales que acrediten la identidad del titular.</w:t>
      </w:r>
    </w:p>
    <w:p w14:paraId="26EF04C5" w14:textId="1EF48360" w:rsidR="00FD5883" w:rsidRPr="008F0A66" w:rsidRDefault="00FD5883" w:rsidP="00FD5883">
      <w:pPr>
        <w:spacing w:after="0" w:line="276" w:lineRule="auto"/>
        <w:jc w:val="both"/>
        <w:rPr>
          <w:rFonts w:asciiTheme="majorHAnsi" w:hAnsiTheme="majorHAnsi"/>
          <w:sz w:val="24"/>
          <w:szCs w:val="24"/>
        </w:rPr>
      </w:pPr>
      <w:r w:rsidRPr="008F0A66">
        <w:rPr>
          <w:rFonts w:asciiTheme="majorHAnsi" w:hAnsiTheme="majorHAnsi"/>
          <w:b/>
          <w:bCs/>
          <w:sz w:val="24"/>
          <w:szCs w:val="24"/>
        </w:rPr>
        <w:t xml:space="preserve">C) </w:t>
      </w:r>
      <w:r w:rsidRPr="008F0A66">
        <w:rPr>
          <w:rFonts w:asciiTheme="majorHAnsi" w:hAnsiTheme="majorHAnsi"/>
          <w:sz w:val="24"/>
          <w:szCs w:val="24"/>
        </w:rPr>
        <w:t>Incluir una descripción clara y precisa de los datos personales respecto de los cuales ejercitará los derechos que les confiere la Ley.</w:t>
      </w:r>
    </w:p>
    <w:p w14:paraId="4DCE0024" w14:textId="77777777" w:rsidR="003F71AD" w:rsidRDefault="00FD5883" w:rsidP="00FD5883">
      <w:pPr>
        <w:spacing w:after="0" w:line="276" w:lineRule="auto"/>
        <w:jc w:val="both"/>
        <w:rPr>
          <w:rFonts w:asciiTheme="majorHAnsi" w:hAnsiTheme="majorHAnsi"/>
          <w:sz w:val="24"/>
          <w:szCs w:val="24"/>
        </w:rPr>
      </w:pPr>
      <w:r w:rsidRPr="008F0A66">
        <w:rPr>
          <w:rFonts w:asciiTheme="majorHAnsi" w:hAnsiTheme="majorHAnsi"/>
          <w:b/>
          <w:bCs/>
          <w:sz w:val="24"/>
          <w:szCs w:val="24"/>
        </w:rPr>
        <w:t>D)</w:t>
      </w:r>
      <w:r w:rsidRPr="008F0A66">
        <w:rPr>
          <w:rFonts w:asciiTheme="majorHAnsi" w:hAnsiTheme="majorHAnsi"/>
          <w:sz w:val="24"/>
          <w:szCs w:val="24"/>
        </w:rPr>
        <w:t xml:space="preserve"> </w:t>
      </w:r>
      <w:r w:rsidR="003F71AD" w:rsidRPr="00B65A4C">
        <w:rPr>
          <w:rFonts w:asciiTheme="majorHAnsi" w:hAnsiTheme="majorHAnsi"/>
          <w:sz w:val="24"/>
          <w:szCs w:val="24"/>
        </w:rPr>
        <w:t>La descripción del derecho ARCO que se pretende ejercer, o bien, lo que solicita la persona titular</w:t>
      </w:r>
      <w:r w:rsidR="003F71AD">
        <w:rPr>
          <w:rFonts w:asciiTheme="majorHAnsi" w:hAnsiTheme="majorHAnsi"/>
          <w:sz w:val="24"/>
          <w:szCs w:val="24"/>
        </w:rPr>
        <w:t>.</w:t>
      </w:r>
    </w:p>
    <w:p w14:paraId="3A96D162" w14:textId="0687178E" w:rsidR="00FD5883" w:rsidRPr="008F0A66" w:rsidRDefault="003F71AD" w:rsidP="00FD5883">
      <w:pPr>
        <w:spacing w:after="0" w:line="276" w:lineRule="auto"/>
        <w:jc w:val="both"/>
        <w:rPr>
          <w:rFonts w:asciiTheme="majorHAnsi" w:hAnsiTheme="majorHAnsi"/>
          <w:sz w:val="24"/>
          <w:szCs w:val="24"/>
        </w:rPr>
      </w:pPr>
      <w:r>
        <w:rPr>
          <w:rFonts w:asciiTheme="majorHAnsi" w:hAnsiTheme="majorHAnsi"/>
          <w:b/>
          <w:bCs/>
          <w:sz w:val="24"/>
          <w:szCs w:val="24"/>
        </w:rPr>
        <w:t xml:space="preserve">E) </w:t>
      </w:r>
      <w:r w:rsidR="00FD5883" w:rsidRPr="008F0A66">
        <w:rPr>
          <w:rFonts w:asciiTheme="majorHAnsi" w:hAnsiTheme="majorHAnsi"/>
          <w:sz w:val="24"/>
          <w:szCs w:val="24"/>
        </w:rPr>
        <w:t>Incluir cualquier elemento o documento que facilite la localización de los datos personales de que se traten.</w:t>
      </w:r>
    </w:p>
    <w:p w14:paraId="46EB71F2" w14:textId="77777777" w:rsidR="00FD5883" w:rsidRPr="008F0A66" w:rsidRDefault="00FD5883" w:rsidP="00FD5883">
      <w:pPr>
        <w:spacing w:after="0" w:line="276" w:lineRule="auto"/>
        <w:jc w:val="both"/>
        <w:rPr>
          <w:rFonts w:asciiTheme="majorHAnsi" w:hAnsiTheme="majorHAnsi"/>
          <w:sz w:val="24"/>
          <w:szCs w:val="24"/>
        </w:rPr>
      </w:pPr>
      <w:r w:rsidRPr="008F0A66">
        <w:rPr>
          <w:rFonts w:asciiTheme="majorHAnsi" w:hAnsiTheme="majorHAnsi"/>
          <w:sz w:val="24"/>
          <w:szCs w:val="24"/>
        </w:rPr>
        <w:t xml:space="preserve"> </w:t>
      </w:r>
    </w:p>
    <w:p w14:paraId="517F267B" w14:textId="071717ED" w:rsidR="00FD5883" w:rsidRPr="008F0A66" w:rsidRDefault="00FD5883" w:rsidP="00FD5883">
      <w:pPr>
        <w:spacing w:after="0" w:line="276" w:lineRule="auto"/>
        <w:jc w:val="both"/>
        <w:rPr>
          <w:rFonts w:asciiTheme="majorHAnsi" w:hAnsiTheme="majorHAnsi"/>
          <w:sz w:val="24"/>
          <w:szCs w:val="24"/>
        </w:rPr>
      </w:pPr>
      <w:r w:rsidRPr="008F0A66">
        <w:rPr>
          <w:rFonts w:asciiTheme="majorHAnsi" w:hAnsiTheme="majorHAnsi"/>
          <w:sz w:val="24"/>
          <w:szCs w:val="24"/>
        </w:rPr>
        <w:t xml:space="preserve">De igual forma puede enviar su solicitud a través de correo electrónico a la dirección de correo electrónico </w:t>
      </w:r>
      <w:r w:rsidRPr="008F0A66">
        <w:rPr>
          <w:rFonts w:asciiTheme="majorHAnsi" w:hAnsiTheme="majorHAnsi"/>
          <w:b/>
          <w:sz w:val="24"/>
          <w:szCs w:val="24"/>
        </w:rPr>
        <w:t>capitalh@holymx.net</w:t>
      </w:r>
      <w:r w:rsidRPr="008F0A66">
        <w:rPr>
          <w:rFonts w:asciiTheme="majorHAnsi" w:hAnsiTheme="majorHAnsi"/>
          <w:sz w:val="24"/>
          <w:szCs w:val="24"/>
        </w:rPr>
        <w:t xml:space="preserve">, acompañando, en archivo adjunto, los documentos oficiales que acrediten su </w:t>
      </w:r>
      <w:proofErr w:type="gramStart"/>
      <w:r w:rsidRPr="008F0A66">
        <w:rPr>
          <w:rFonts w:asciiTheme="majorHAnsi" w:hAnsiTheme="majorHAnsi"/>
          <w:sz w:val="24"/>
          <w:szCs w:val="24"/>
        </w:rPr>
        <w:t>identidad,</w:t>
      </w:r>
      <w:proofErr w:type="gramEnd"/>
      <w:r w:rsidRPr="008F0A66">
        <w:rPr>
          <w:rFonts w:asciiTheme="majorHAnsi" w:hAnsiTheme="majorHAnsi"/>
          <w:sz w:val="24"/>
          <w:szCs w:val="24"/>
        </w:rPr>
        <w:t xml:space="preserve"> asimismo deberán atender los puntos señalados en los incisos a), c), d)</w:t>
      </w:r>
      <w:r w:rsidR="00861749">
        <w:rPr>
          <w:rFonts w:asciiTheme="majorHAnsi" w:hAnsiTheme="majorHAnsi"/>
          <w:sz w:val="24"/>
          <w:szCs w:val="24"/>
        </w:rPr>
        <w:t xml:space="preserve"> y e) </w:t>
      </w:r>
      <w:r w:rsidRPr="008F0A66">
        <w:rPr>
          <w:rFonts w:asciiTheme="majorHAnsi" w:hAnsiTheme="majorHAnsi"/>
          <w:sz w:val="24"/>
          <w:szCs w:val="24"/>
        </w:rPr>
        <w:t>indicados anteriormente.</w:t>
      </w:r>
    </w:p>
    <w:p w14:paraId="15F42729" w14:textId="77777777" w:rsidR="00FD5883" w:rsidRPr="008F0A66" w:rsidRDefault="00FD5883" w:rsidP="00FD5883">
      <w:pPr>
        <w:spacing w:after="0" w:line="276" w:lineRule="auto"/>
        <w:jc w:val="both"/>
        <w:rPr>
          <w:rFonts w:asciiTheme="majorHAnsi" w:hAnsiTheme="majorHAnsi"/>
          <w:sz w:val="24"/>
          <w:szCs w:val="24"/>
        </w:rPr>
      </w:pPr>
    </w:p>
    <w:p w14:paraId="528F07A4" w14:textId="347821D0" w:rsidR="00FD5883" w:rsidRPr="008F0A66" w:rsidRDefault="00FD5883" w:rsidP="00FD5883">
      <w:pPr>
        <w:spacing w:after="0" w:line="276" w:lineRule="auto"/>
        <w:jc w:val="both"/>
        <w:rPr>
          <w:rFonts w:asciiTheme="majorHAnsi" w:hAnsiTheme="majorHAnsi"/>
          <w:sz w:val="24"/>
          <w:szCs w:val="24"/>
        </w:rPr>
      </w:pPr>
      <w:r w:rsidRPr="008F0A66">
        <w:rPr>
          <w:rFonts w:asciiTheme="majorHAnsi" w:hAnsiTheme="majorHAnsi"/>
          <w:b/>
          <w:sz w:val="24"/>
          <w:szCs w:val="24"/>
        </w:rPr>
        <w:t xml:space="preserve">“HOLY” </w:t>
      </w:r>
      <w:r w:rsidRPr="008F0A66">
        <w:rPr>
          <w:rFonts w:asciiTheme="majorHAnsi" w:hAnsiTheme="majorHAnsi"/>
          <w:sz w:val="24"/>
          <w:szCs w:val="24"/>
        </w:rPr>
        <w:t>dará respuesta a su petición dentro de los 20 días hábiles siguientes a la recepción de su escrito y comunicará la respuesta en el domicilio o correo electrónico que usted proporcione para ello</w:t>
      </w:r>
      <w:bookmarkStart w:id="1" w:name="_Hlk199416986"/>
      <w:r w:rsidR="003F71AD">
        <w:rPr>
          <w:rFonts w:asciiTheme="majorHAnsi" w:hAnsiTheme="majorHAnsi"/>
          <w:sz w:val="24"/>
          <w:szCs w:val="24"/>
        </w:rPr>
        <w:t xml:space="preserve">, por lo que en caso de que la solicitud </w:t>
      </w:r>
      <w:r w:rsidR="003F71AD" w:rsidRPr="00B65A4C">
        <w:rPr>
          <w:rFonts w:asciiTheme="majorHAnsi" w:hAnsiTheme="majorHAnsi"/>
          <w:sz w:val="24"/>
          <w:szCs w:val="24"/>
        </w:rPr>
        <w:t>result</w:t>
      </w:r>
      <w:r w:rsidR="003F71AD">
        <w:rPr>
          <w:rFonts w:asciiTheme="majorHAnsi" w:hAnsiTheme="majorHAnsi"/>
          <w:sz w:val="24"/>
          <w:szCs w:val="24"/>
        </w:rPr>
        <w:t>e</w:t>
      </w:r>
      <w:r w:rsidR="003F71AD" w:rsidRPr="00B65A4C">
        <w:rPr>
          <w:rFonts w:asciiTheme="majorHAnsi" w:hAnsiTheme="majorHAnsi"/>
          <w:sz w:val="24"/>
          <w:szCs w:val="24"/>
        </w:rPr>
        <w:t xml:space="preserve"> procedente, </w:t>
      </w:r>
      <w:r w:rsidR="003F71AD">
        <w:rPr>
          <w:rFonts w:asciiTheme="majorHAnsi" w:hAnsiTheme="majorHAnsi"/>
          <w:sz w:val="24"/>
          <w:szCs w:val="24"/>
        </w:rPr>
        <w:t xml:space="preserve">ésta se hará efectiva </w:t>
      </w:r>
      <w:r w:rsidR="003F71AD" w:rsidRPr="00B65A4C">
        <w:rPr>
          <w:rFonts w:asciiTheme="majorHAnsi" w:hAnsiTheme="majorHAnsi"/>
          <w:sz w:val="24"/>
          <w:szCs w:val="24"/>
        </w:rPr>
        <w:t>dentro de los quince días siguientes a la fecha en que se comunica la respuesta</w:t>
      </w:r>
      <w:r w:rsidR="003F71AD">
        <w:rPr>
          <w:rFonts w:asciiTheme="majorHAnsi" w:hAnsiTheme="majorHAnsi"/>
          <w:sz w:val="24"/>
          <w:szCs w:val="24"/>
        </w:rPr>
        <w:t>.</w:t>
      </w:r>
      <w:bookmarkEnd w:id="1"/>
    </w:p>
    <w:p w14:paraId="5424FDD0" w14:textId="77777777" w:rsidR="00FD5883" w:rsidRPr="008F0A66" w:rsidRDefault="00FD5883" w:rsidP="00FD5883">
      <w:pPr>
        <w:spacing w:after="0" w:line="276" w:lineRule="auto"/>
        <w:jc w:val="both"/>
        <w:rPr>
          <w:rFonts w:asciiTheme="majorHAnsi" w:hAnsiTheme="majorHAnsi"/>
          <w:sz w:val="24"/>
          <w:szCs w:val="24"/>
        </w:rPr>
      </w:pPr>
      <w:r w:rsidRPr="008F0A66">
        <w:rPr>
          <w:rFonts w:asciiTheme="majorHAnsi" w:hAnsiTheme="majorHAnsi"/>
          <w:sz w:val="24"/>
          <w:szCs w:val="24"/>
        </w:rPr>
        <w:t xml:space="preserve"> </w:t>
      </w:r>
    </w:p>
    <w:p w14:paraId="2A29E93C" w14:textId="77777777" w:rsidR="00FD5883" w:rsidRPr="008F0A66" w:rsidRDefault="00FD5883" w:rsidP="00FD5883">
      <w:pPr>
        <w:spacing w:after="0" w:line="276" w:lineRule="auto"/>
        <w:jc w:val="both"/>
        <w:rPr>
          <w:rFonts w:asciiTheme="majorHAnsi" w:hAnsiTheme="majorHAnsi"/>
          <w:b/>
          <w:sz w:val="24"/>
          <w:szCs w:val="24"/>
        </w:rPr>
      </w:pPr>
      <w:r w:rsidRPr="008F0A66">
        <w:rPr>
          <w:rFonts w:asciiTheme="majorHAnsi" w:hAnsiTheme="majorHAnsi"/>
          <w:b/>
          <w:sz w:val="24"/>
          <w:szCs w:val="24"/>
        </w:rPr>
        <w:t>TRANSFERENCIA DE DATOS.</w:t>
      </w:r>
    </w:p>
    <w:p w14:paraId="24E56004" w14:textId="0D3712CA" w:rsidR="00FD5883" w:rsidRPr="008F0A66" w:rsidRDefault="00FD5883" w:rsidP="00FD5883">
      <w:pPr>
        <w:spacing w:after="0" w:line="276" w:lineRule="auto"/>
        <w:jc w:val="both"/>
        <w:rPr>
          <w:rFonts w:asciiTheme="majorHAnsi" w:hAnsiTheme="majorHAnsi"/>
          <w:sz w:val="24"/>
          <w:szCs w:val="24"/>
        </w:rPr>
      </w:pPr>
      <w:r w:rsidRPr="008F0A66">
        <w:rPr>
          <w:rFonts w:asciiTheme="majorHAnsi" w:hAnsiTheme="majorHAnsi"/>
          <w:sz w:val="24"/>
          <w:szCs w:val="24"/>
        </w:rPr>
        <w:t xml:space="preserve"> </w:t>
      </w:r>
      <w:r w:rsidRPr="008F0A66">
        <w:rPr>
          <w:rFonts w:asciiTheme="majorHAnsi" w:hAnsiTheme="majorHAnsi"/>
          <w:b/>
          <w:sz w:val="24"/>
          <w:szCs w:val="24"/>
        </w:rPr>
        <w:t>“HOLY”</w:t>
      </w:r>
      <w:r w:rsidRPr="008F0A66">
        <w:rPr>
          <w:rFonts w:asciiTheme="majorHAnsi" w:hAnsiTheme="majorHAnsi"/>
          <w:sz w:val="24"/>
          <w:szCs w:val="24"/>
        </w:rPr>
        <w:t>, se compromete a no transmitir, vender, alquilar, revelar o utilizar su información personal a favor de terceras personas sin su consentimiento, con excepción de aquella información que sea necesaria o requerida por las autoridades federales o locales, que funden y motiven su mandato en términos de las leyes aplicables y cuando la transferencia sea precisa para el mantenimiento o cumplimiento de una relación jurídica entre el responsable y el titular, lo anterior, en términos del artículo 3</w:t>
      </w:r>
      <w:r w:rsidR="003F71AD">
        <w:rPr>
          <w:rFonts w:asciiTheme="majorHAnsi" w:hAnsiTheme="majorHAnsi"/>
          <w:sz w:val="24"/>
          <w:szCs w:val="24"/>
        </w:rPr>
        <w:t>6</w:t>
      </w:r>
      <w:r w:rsidRPr="008F0A66">
        <w:rPr>
          <w:rFonts w:asciiTheme="majorHAnsi" w:hAnsiTheme="majorHAnsi"/>
          <w:sz w:val="24"/>
          <w:szCs w:val="24"/>
        </w:rPr>
        <w:t xml:space="preserve"> de la Ley Federal de Protección de Datos Personales en Posesión de los Particulares.</w:t>
      </w:r>
    </w:p>
    <w:p w14:paraId="0EA13C4B" w14:textId="77777777" w:rsidR="00FD5883" w:rsidRPr="008F0A66" w:rsidRDefault="00FD5883" w:rsidP="00FD5883">
      <w:pPr>
        <w:spacing w:after="0" w:line="276" w:lineRule="auto"/>
        <w:jc w:val="both"/>
        <w:rPr>
          <w:rFonts w:asciiTheme="majorHAnsi" w:hAnsiTheme="majorHAnsi"/>
          <w:sz w:val="24"/>
          <w:szCs w:val="24"/>
        </w:rPr>
      </w:pPr>
    </w:p>
    <w:p w14:paraId="5A92BD9F" w14:textId="77777777" w:rsidR="00FD5883" w:rsidRPr="008F0A66" w:rsidRDefault="00FD5883" w:rsidP="00FD5883">
      <w:pPr>
        <w:spacing w:after="0" w:line="276" w:lineRule="auto"/>
        <w:jc w:val="both"/>
        <w:rPr>
          <w:rFonts w:asciiTheme="majorHAnsi" w:hAnsiTheme="majorHAnsi"/>
          <w:sz w:val="24"/>
          <w:szCs w:val="24"/>
        </w:rPr>
      </w:pPr>
      <w:r w:rsidRPr="008F0A66">
        <w:rPr>
          <w:rFonts w:asciiTheme="majorHAnsi" w:hAnsiTheme="majorHAnsi"/>
          <w:sz w:val="24"/>
          <w:szCs w:val="24"/>
        </w:rPr>
        <w:t xml:space="preserve">Para que </w:t>
      </w:r>
      <w:r w:rsidRPr="008F0A66">
        <w:rPr>
          <w:rFonts w:asciiTheme="majorHAnsi" w:hAnsiTheme="majorHAnsi"/>
          <w:b/>
          <w:sz w:val="24"/>
          <w:szCs w:val="24"/>
        </w:rPr>
        <w:t>“HOLY”</w:t>
      </w:r>
      <w:r w:rsidRPr="008F0A66">
        <w:rPr>
          <w:rFonts w:asciiTheme="majorHAnsi" w:hAnsiTheme="majorHAnsi"/>
          <w:sz w:val="24"/>
          <w:szCs w:val="24"/>
        </w:rPr>
        <w:t xml:space="preserve">, pueda cumplir con la relación que la une con usted, transfiere datos personales a personas físicas o morales que podrán ser nacionales o extranjeras, empresas </w:t>
      </w:r>
      <w:r w:rsidRPr="008F0A66">
        <w:rPr>
          <w:rFonts w:asciiTheme="majorHAnsi" w:hAnsiTheme="majorHAnsi"/>
          <w:sz w:val="24"/>
          <w:szCs w:val="24"/>
        </w:rPr>
        <w:lastRenderedPageBreak/>
        <w:t>filiales o subsidiarias, incluyendo servidores de almacenamiento de información quienes quedarán obligados, a mantener la confidencialidad de los datos personales en términos del presente aviso de privacidad.</w:t>
      </w:r>
    </w:p>
    <w:p w14:paraId="4A815554" w14:textId="13F8661E" w:rsidR="00FD5883" w:rsidRPr="008F0A66" w:rsidRDefault="00FD5883" w:rsidP="00FD5883">
      <w:pPr>
        <w:spacing w:after="0" w:line="276" w:lineRule="auto"/>
        <w:jc w:val="both"/>
        <w:rPr>
          <w:rFonts w:asciiTheme="majorHAnsi" w:hAnsiTheme="majorHAnsi"/>
          <w:sz w:val="24"/>
          <w:szCs w:val="24"/>
        </w:rPr>
      </w:pPr>
    </w:p>
    <w:p w14:paraId="5EB345D0" w14:textId="77777777" w:rsidR="00FD5883" w:rsidRPr="008F0A66" w:rsidRDefault="00FD5883" w:rsidP="00FD5883">
      <w:pPr>
        <w:spacing w:after="0" w:line="276" w:lineRule="auto"/>
        <w:jc w:val="both"/>
        <w:rPr>
          <w:rFonts w:asciiTheme="majorHAnsi" w:hAnsiTheme="majorHAnsi"/>
          <w:b/>
          <w:sz w:val="24"/>
          <w:szCs w:val="24"/>
        </w:rPr>
      </w:pPr>
      <w:r w:rsidRPr="008F0A66">
        <w:rPr>
          <w:rFonts w:asciiTheme="majorHAnsi" w:hAnsiTheme="majorHAnsi"/>
          <w:b/>
          <w:sz w:val="24"/>
          <w:szCs w:val="24"/>
        </w:rPr>
        <w:t>MODIFICACIONES AL AVISO DE PRIVACIDAD.</w:t>
      </w:r>
    </w:p>
    <w:p w14:paraId="1E8A35A6" w14:textId="0F3A619A" w:rsidR="00FD5883" w:rsidRPr="008F0A66" w:rsidRDefault="00FD5883" w:rsidP="00FD5883">
      <w:pPr>
        <w:spacing w:after="0" w:line="276" w:lineRule="auto"/>
        <w:jc w:val="both"/>
        <w:rPr>
          <w:rFonts w:asciiTheme="majorHAnsi" w:hAnsiTheme="majorHAnsi"/>
          <w:sz w:val="24"/>
          <w:szCs w:val="24"/>
        </w:rPr>
      </w:pPr>
      <w:r w:rsidRPr="008F0A66">
        <w:rPr>
          <w:rFonts w:asciiTheme="majorHAnsi" w:hAnsiTheme="majorHAnsi"/>
          <w:sz w:val="24"/>
          <w:szCs w:val="24"/>
        </w:rPr>
        <w:t xml:space="preserve">Nos reservamos el derecho de efectuar en cualquier momento modificaciones o actualizaciones al presente aviso de privacidad, para la atención de novedades legislativas, políticas internas o nuevos requerimientos para </w:t>
      </w:r>
      <w:r w:rsidR="00765F95" w:rsidRPr="008F0A66">
        <w:rPr>
          <w:rFonts w:asciiTheme="majorHAnsi" w:hAnsiTheme="majorHAnsi"/>
          <w:sz w:val="24"/>
          <w:szCs w:val="24"/>
        </w:rPr>
        <w:t>el proceso de reclutamiento y selección de personal.</w:t>
      </w:r>
      <w:r w:rsidRPr="008F0A66">
        <w:rPr>
          <w:rFonts w:asciiTheme="majorHAnsi" w:hAnsiTheme="majorHAnsi"/>
          <w:sz w:val="24"/>
          <w:szCs w:val="24"/>
        </w:rPr>
        <w:t xml:space="preserve"> Las modificaciones que en su caso se llegarán a realizar, estarán disponibles a través de avisos visibles en nuestras oficinas o en nuestra página de internet.</w:t>
      </w:r>
    </w:p>
    <w:p w14:paraId="3738E929" w14:textId="77777777" w:rsidR="00FD5883" w:rsidRPr="008F0A66" w:rsidRDefault="00FD5883" w:rsidP="00FD5883">
      <w:pPr>
        <w:spacing w:after="0" w:line="276" w:lineRule="auto"/>
        <w:jc w:val="both"/>
        <w:rPr>
          <w:rFonts w:asciiTheme="majorHAnsi" w:hAnsiTheme="majorHAnsi"/>
          <w:sz w:val="24"/>
          <w:szCs w:val="24"/>
        </w:rPr>
      </w:pPr>
      <w:r w:rsidRPr="008F0A66">
        <w:rPr>
          <w:rFonts w:asciiTheme="majorHAnsi" w:hAnsiTheme="majorHAnsi"/>
          <w:sz w:val="24"/>
          <w:szCs w:val="24"/>
        </w:rPr>
        <w:t xml:space="preserve"> </w:t>
      </w:r>
    </w:p>
    <w:p w14:paraId="1D55AB27" w14:textId="77777777" w:rsidR="00FD5883" w:rsidRPr="008F0A66" w:rsidRDefault="00FD5883" w:rsidP="00FD5883">
      <w:pPr>
        <w:spacing w:after="0" w:line="276" w:lineRule="auto"/>
        <w:jc w:val="both"/>
        <w:rPr>
          <w:rFonts w:asciiTheme="majorHAnsi" w:hAnsiTheme="majorHAnsi"/>
          <w:b/>
          <w:sz w:val="24"/>
          <w:szCs w:val="24"/>
        </w:rPr>
      </w:pPr>
      <w:r w:rsidRPr="008F0A66">
        <w:rPr>
          <w:rFonts w:asciiTheme="majorHAnsi" w:hAnsiTheme="majorHAnsi"/>
          <w:b/>
          <w:sz w:val="24"/>
          <w:szCs w:val="24"/>
        </w:rPr>
        <w:t>QUEJAS.</w:t>
      </w:r>
    </w:p>
    <w:p w14:paraId="7A93C82A" w14:textId="21473989" w:rsidR="00FD5883" w:rsidRPr="008F0A66" w:rsidRDefault="00FD5883" w:rsidP="00FD5883">
      <w:pPr>
        <w:spacing w:after="0" w:line="276" w:lineRule="auto"/>
        <w:jc w:val="both"/>
        <w:rPr>
          <w:rFonts w:asciiTheme="majorHAnsi" w:hAnsiTheme="majorHAnsi"/>
          <w:sz w:val="24"/>
          <w:szCs w:val="24"/>
        </w:rPr>
      </w:pPr>
      <w:r w:rsidRPr="008F0A66">
        <w:rPr>
          <w:rFonts w:asciiTheme="majorHAnsi" w:hAnsiTheme="majorHAnsi"/>
          <w:sz w:val="24"/>
          <w:szCs w:val="24"/>
        </w:rPr>
        <w:t xml:space="preserve">Si usted considera que su derecho a la protección de datos personales ha sido lesionado por alguna conducta de nuestros empleados, de nuestras actuaciones o respuestas o presume que en el tratamiento de sus datos personales existe alguna violación a las disposiciones previstas en la Ley Federal de Protección de Datos Personales en Posesión de los Particulares, podrá interponer la queja o denuncia correspondiente ante </w:t>
      </w:r>
      <w:r w:rsidR="003F71AD">
        <w:rPr>
          <w:rFonts w:asciiTheme="majorHAnsi" w:hAnsiTheme="majorHAnsi"/>
          <w:sz w:val="24"/>
          <w:szCs w:val="24"/>
        </w:rPr>
        <w:t>la autoridad competente</w:t>
      </w:r>
      <w:r w:rsidRPr="008F0A66">
        <w:rPr>
          <w:rFonts w:asciiTheme="majorHAnsi" w:hAnsiTheme="majorHAnsi"/>
          <w:sz w:val="24"/>
          <w:szCs w:val="24"/>
        </w:rPr>
        <w:t>.</w:t>
      </w:r>
    </w:p>
    <w:p w14:paraId="1272DAA9" w14:textId="77777777" w:rsidR="00FD5883" w:rsidRPr="008F0A66" w:rsidRDefault="00FD5883" w:rsidP="00FD5883">
      <w:pPr>
        <w:spacing w:after="0" w:line="276" w:lineRule="auto"/>
        <w:jc w:val="both"/>
        <w:rPr>
          <w:rFonts w:asciiTheme="majorHAnsi" w:hAnsiTheme="majorHAnsi"/>
          <w:sz w:val="24"/>
          <w:szCs w:val="24"/>
        </w:rPr>
      </w:pPr>
    </w:p>
    <w:p w14:paraId="5B3B5258" w14:textId="509508BD" w:rsidR="00FD5883" w:rsidRPr="008F0A66" w:rsidRDefault="00FD5883" w:rsidP="00FD5883">
      <w:pPr>
        <w:spacing w:after="0" w:line="276" w:lineRule="auto"/>
        <w:jc w:val="both"/>
        <w:rPr>
          <w:rFonts w:asciiTheme="majorHAnsi" w:hAnsiTheme="majorHAnsi"/>
          <w:sz w:val="24"/>
          <w:szCs w:val="24"/>
        </w:rPr>
      </w:pPr>
      <w:r w:rsidRPr="008F0A66">
        <w:rPr>
          <w:rFonts w:asciiTheme="majorHAnsi" w:hAnsiTheme="majorHAnsi"/>
          <w:sz w:val="24"/>
          <w:szCs w:val="24"/>
        </w:rPr>
        <w:t xml:space="preserve">Última fecha de actualización: </w:t>
      </w:r>
      <w:r w:rsidR="00030D2A">
        <w:rPr>
          <w:rFonts w:asciiTheme="majorHAnsi" w:hAnsiTheme="majorHAnsi" w:cs="Arial"/>
          <w:b/>
          <w:sz w:val="24"/>
          <w:szCs w:val="24"/>
        </w:rPr>
        <w:t xml:space="preserve">Febrero </w:t>
      </w:r>
      <w:r w:rsidRPr="008F0A66">
        <w:rPr>
          <w:rFonts w:asciiTheme="majorHAnsi" w:hAnsiTheme="majorHAnsi" w:cs="Arial"/>
          <w:bCs/>
          <w:sz w:val="24"/>
          <w:szCs w:val="24"/>
        </w:rPr>
        <w:t>de</w:t>
      </w:r>
      <w:r w:rsidR="003F71AD">
        <w:rPr>
          <w:rFonts w:asciiTheme="majorHAnsi" w:hAnsiTheme="majorHAnsi" w:cs="Arial"/>
          <w:bCs/>
          <w:sz w:val="24"/>
          <w:szCs w:val="24"/>
        </w:rPr>
        <w:t xml:space="preserve"> </w:t>
      </w:r>
      <w:r w:rsidRPr="008F0A66">
        <w:rPr>
          <w:rFonts w:asciiTheme="majorHAnsi" w:hAnsiTheme="majorHAnsi" w:cs="Arial"/>
          <w:b/>
          <w:sz w:val="24"/>
          <w:szCs w:val="24"/>
        </w:rPr>
        <w:t>202</w:t>
      </w:r>
      <w:bookmarkEnd w:id="0"/>
      <w:r w:rsidR="00030D2A">
        <w:rPr>
          <w:rFonts w:asciiTheme="majorHAnsi" w:hAnsiTheme="majorHAnsi" w:cs="Arial"/>
          <w:b/>
          <w:sz w:val="24"/>
          <w:szCs w:val="24"/>
        </w:rPr>
        <w:t>6</w:t>
      </w:r>
    </w:p>
    <w:sectPr w:rsidR="00FD5883" w:rsidRPr="008F0A6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F630E"/>
    <w:multiLevelType w:val="multilevel"/>
    <w:tmpl w:val="2BA0F9C8"/>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EA20579"/>
    <w:multiLevelType w:val="hybridMultilevel"/>
    <w:tmpl w:val="2D821E2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060543267">
    <w:abstractNumId w:val="0"/>
  </w:num>
  <w:num w:numId="2" w16cid:durableId="1471364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4D1"/>
    <w:rsid w:val="00030D2A"/>
    <w:rsid w:val="00124E69"/>
    <w:rsid w:val="00130AFB"/>
    <w:rsid w:val="00134592"/>
    <w:rsid w:val="00381DDB"/>
    <w:rsid w:val="00381EF7"/>
    <w:rsid w:val="003B73DD"/>
    <w:rsid w:val="003F71AD"/>
    <w:rsid w:val="004A2FC0"/>
    <w:rsid w:val="0054569E"/>
    <w:rsid w:val="00581386"/>
    <w:rsid w:val="006E3D5B"/>
    <w:rsid w:val="006F2B20"/>
    <w:rsid w:val="0071037C"/>
    <w:rsid w:val="00743D8C"/>
    <w:rsid w:val="00765F95"/>
    <w:rsid w:val="007B0847"/>
    <w:rsid w:val="00861749"/>
    <w:rsid w:val="0089050A"/>
    <w:rsid w:val="008F0A66"/>
    <w:rsid w:val="00904B7D"/>
    <w:rsid w:val="009D14D1"/>
    <w:rsid w:val="00A23127"/>
    <w:rsid w:val="00A25FF5"/>
    <w:rsid w:val="00AB32DB"/>
    <w:rsid w:val="00B31DC9"/>
    <w:rsid w:val="00B57623"/>
    <w:rsid w:val="00E9519C"/>
    <w:rsid w:val="00FD588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7A49D"/>
  <w15:chartTrackingRefBased/>
  <w15:docId w15:val="{2652945D-126F-4B7E-9C64-F0CD56EBC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D14D1"/>
    <w:rPr>
      <w:color w:val="0563C1" w:themeColor="hyperlink"/>
      <w:u w:val="single"/>
    </w:rPr>
  </w:style>
  <w:style w:type="paragraph" w:styleId="NormalWeb">
    <w:name w:val="Normal (Web)"/>
    <w:basedOn w:val="Normal"/>
    <w:uiPriority w:val="99"/>
    <w:semiHidden/>
    <w:unhideWhenUsed/>
    <w:rsid w:val="00134592"/>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Prrafodelista">
    <w:name w:val="List Paragraph"/>
    <w:basedOn w:val="Normal"/>
    <w:uiPriority w:val="34"/>
    <w:qFormat/>
    <w:rsid w:val="00134592"/>
    <w:pPr>
      <w:ind w:left="720"/>
      <w:contextualSpacing/>
    </w:pPr>
  </w:style>
  <w:style w:type="character" w:customStyle="1" w:styleId="apple-tab-span">
    <w:name w:val="apple-tab-span"/>
    <w:basedOn w:val="Fuentedeprrafopredeter"/>
    <w:rsid w:val="00134592"/>
  </w:style>
  <w:style w:type="character" w:styleId="Mencinsinresolver">
    <w:name w:val="Unresolved Mention"/>
    <w:basedOn w:val="Fuentedeprrafopredeter"/>
    <w:uiPriority w:val="99"/>
    <w:semiHidden/>
    <w:unhideWhenUsed/>
    <w:rsid w:val="00030D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4958">
      <w:bodyDiv w:val="1"/>
      <w:marLeft w:val="0"/>
      <w:marRight w:val="0"/>
      <w:marTop w:val="0"/>
      <w:marBottom w:val="0"/>
      <w:divBdr>
        <w:top w:val="none" w:sz="0" w:space="0" w:color="auto"/>
        <w:left w:val="none" w:sz="0" w:space="0" w:color="auto"/>
        <w:bottom w:val="none" w:sz="0" w:space="0" w:color="auto"/>
        <w:right w:val="none" w:sz="0" w:space="0" w:color="auto"/>
      </w:divBdr>
    </w:div>
    <w:div w:id="744573594">
      <w:bodyDiv w:val="1"/>
      <w:marLeft w:val="0"/>
      <w:marRight w:val="0"/>
      <w:marTop w:val="0"/>
      <w:marBottom w:val="0"/>
      <w:divBdr>
        <w:top w:val="none" w:sz="0" w:space="0" w:color="auto"/>
        <w:left w:val="none" w:sz="0" w:space="0" w:color="auto"/>
        <w:bottom w:val="none" w:sz="0" w:space="0" w:color="auto"/>
        <w:right w:val="none" w:sz="0" w:space="0" w:color="auto"/>
      </w:divBdr>
    </w:div>
    <w:div w:id="931814367">
      <w:bodyDiv w:val="1"/>
      <w:marLeft w:val="0"/>
      <w:marRight w:val="0"/>
      <w:marTop w:val="0"/>
      <w:marBottom w:val="0"/>
      <w:divBdr>
        <w:top w:val="none" w:sz="0" w:space="0" w:color="auto"/>
        <w:left w:val="none" w:sz="0" w:space="0" w:color="auto"/>
        <w:bottom w:val="none" w:sz="0" w:space="0" w:color="auto"/>
        <w:right w:val="none" w:sz="0" w:space="0" w:color="auto"/>
      </w:divBdr>
    </w:div>
    <w:div w:id="992486770">
      <w:bodyDiv w:val="1"/>
      <w:marLeft w:val="0"/>
      <w:marRight w:val="0"/>
      <w:marTop w:val="0"/>
      <w:marBottom w:val="0"/>
      <w:divBdr>
        <w:top w:val="none" w:sz="0" w:space="0" w:color="auto"/>
        <w:left w:val="none" w:sz="0" w:space="0" w:color="auto"/>
        <w:bottom w:val="none" w:sz="0" w:space="0" w:color="auto"/>
        <w:right w:val="none" w:sz="0" w:space="0" w:color="auto"/>
      </w:divBdr>
    </w:div>
    <w:div w:id="1038774574">
      <w:bodyDiv w:val="1"/>
      <w:marLeft w:val="0"/>
      <w:marRight w:val="0"/>
      <w:marTop w:val="0"/>
      <w:marBottom w:val="0"/>
      <w:divBdr>
        <w:top w:val="none" w:sz="0" w:space="0" w:color="auto"/>
        <w:left w:val="none" w:sz="0" w:space="0" w:color="auto"/>
        <w:bottom w:val="none" w:sz="0" w:space="0" w:color="auto"/>
        <w:right w:val="none" w:sz="0" w:space="0" w:color="auto"/>
      </w:divBdr>
    </w:div>
    <w:div w:id="1174495072">
      <w:bodyDiv w:val="1"/>
      <w:marLeft w:val="0"/>
      <w:marRight w:val="0"/>
      <w:marTop w:val="0"/>
      <w:marBottom w:val="0"/>
      <w:divBdr>
        <w:top w:val="none" w:sz="0" w:space="0" w:color="auto"/>
        <w:left w:val="none" w:sz="0" w:space="0" w:color="auto"/>
        <w:bottom w:val="none" w:sz="0" w:space="0" w:color="auto"/>
        <w:right w:val="none" w:sz="0" w:space="0" w:color="auto"/>
      </w:divBdr>
    </w:div>
    <w:div w:id="212942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E0615-C897-45E2-BAAD-AE65B4D06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1891</Words>
  <Characters>10404</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Zalday</dc:creator>
  <cp:keywords/>
  <dc:description/>
  <cp:lastModifiedBy>Carlos Escalona</cp:lastModifiedBy>
  <cp:revision>2</cp:revision>
  <dcterms:created xsi:type="dcterms:W3CDTF">2026-02-18T01:34:00Z</dcterms:created>
  <dcterms:modified xsi:type="dcterms:W3CDTF">2026-02-18T01:34:00Z</dcterms:modified>
</cp:coreProperties>
</file>